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6A9B" w14:textId="0D3C5FEE" w:rsidR="00896624" w:rsidRPr="00896624" w:rsidRDefault="00896624" w:rsidP="00896624">
      <w:pPr>
        <w:keepNext/>
        <w:spacing w:before="240" w:after="60" w:line="240" w:lineRule="auto"/>
        <w:jc w:val="center"/>
        <w:outlineLvl w:val="1"/>
        <w:rPr>
          <w:rFonts w:ascii="Soho Gothic Pro" w:eastAsia="Times New Roman" w:hAnsi="Soho Gothic Pro" w:cs="Times New Roman"/>
          <w:lang w:eastAsia="es-ES"/>
        </w:rPr>
      </w:pPr>
      <w:bookmarkStart w:id="0" w:name="_Toc474843967"/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 xml:space="preserve">ANEXO </w:t>
      </w:r>
      <w:r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2</w:t>
      </w:r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:</w:t>
      </w:r>
      <w:bookmarkEnd w:id="0"/>
    </w:p>
    <w:p w14:paraId="180A88AA" w14:textId="76F642E7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DECLARACION RESPONSABLE RELATIVA A LA VERACIDAD DE LA DOCUMENTACIÓN 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 xml:space="preserve">ESTAR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  <w:r>
        <w:rPr>
          <w:rFonts w:ascii="Soho Gothic Pro" w:eastAsia="Times New Roman" w:hAnsi="Soho Gothic Pro" w:cs="Times New Roman"/>
          <w:lang w:eastAsia="es-ES"/>
        </w:rPr>
        <w:t xml:space="preserve"> </w:t>
      </w:r>
      <w:r w:rsidRPr="00896624">
        <w:rPr>
          <w:rFonts w:ascii="Soho Gothic Pro" w:eastAsia="Times New Roman" w:hAnsi="Soho Gothic Pro" w:cs="Times New Roman"/>
          <w:lang w:eastAsia="es-ES"/>
        </w:rPr>
        <w:t>MCFV-</w:t>
      </w:r>
      <w:r w:rsidR="00D359CF">
        <w:rPr>
          <w:rFonts w:ascii="Soho Gothic Pro" w:eastAsia="Times New Roman" w:hAnsi="Soho Gothic Pro" w:cs="Times New Roman"/>
          <w:lang w:eastAsia="es-ES"/>
        </w:rPr>
        <w:t>04-2021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nº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nº […], con domicilio social en […], teléfono […], fax […], y con capacidad legal para contratar en nombre de la citada empresa según poder otorgado ante el Notario de […], don […], con fecha de […] y número de protocolo […].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0E6D06B6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código MCFV-</w:t>
      </w:r>
      <w:r w:rsidR="00D359CF">
        <w:rPr>
          <w:rFonts w:ascii="Soho Gothic Pro" w:eastAsia="Times New Roman" w:hAnsi="Soho Gothic Pro" w:cs="Times New Roman"/>
          <w:lang w:eastAsia="es-ES"/>
        </w:rPr>
        <w:t>04-2021</w:t>
      </w:r>
      <w:r>
        <w:rPr>
          <w:rFonts w:ascii="Soho Gothic Pro" w:eastAsia="Times New Roman" w:hAnsi="Soho Gothic Pro" w:cs="Times New Roman"/>
          <w:lang w:eastAsia="es-ES"/>
        </w:rPr>
        <w:t>.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77777777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>al corriente del cumplimiento de las obligaciones tributarias</w:t>
      </w:r>
      <w:r w:rsidRPr="00A804E3">
        <w:rPr>
          <w:rFonts w:ascii="Soho Gothic Pro" w:hAnsi="Soho Gothic Pro"/>
        </w:rPr>
        <w:t xml:space="preserve"> que le son exigibles –tanto estatales, autonómicas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65CBB01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</w:t>
      </w:r>
      <w:r w:rsidR="00D359CF">
        <w:rPr>
          <w:rFonts w:ascii="Soho Gothic Pro" w:eastAsia="Times New Roman" w:hAnsi="Soho Gothic Pro" w:cs="Times New Roman"/>
          <w:lang w:eastAsia="es-ES"/>
        </w:rPr>
        <w:t>..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896624">
        <w:rPr>
          <w:rFonts w:ascii="Calibri" w:eastAsia="Times New Roman" w:hAnsi="Calibri" w:cs="Times New Roman"/>
          <w:sz w:val="28"/>
          <w:szCs w:val="28"/>
          <w:lang w:eastAsia="es-ES"/>
        </w:rPr>
        <w:br w:type="page"/>
      </w:r>
    </w:p>
    <w:p w14:paraId="0E9F7C22" w14:textId="77777777" w:rsidR="005228FE" w:rsidRDefault="005228FE"/>
    <w:sectPr w:rsidR="00522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5228FE"/>
    <w:rsid w:val="00695266"/>
    <w:rsid w:val="00896624"/>
    <w:rsid w:val="00D359CF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4</cp:revision>
  <dcterms:created xsi:type="dcterms:W3CDTF">2021-05-02T08:41:00Z</dcterms:created>
  <dcterms:modified xsi:type="dcterms:W3CDTF">2021-11-25T19:04:00Z</dcterms:modified>
</cp:coreProperties>
</file>