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A489E" w14:textId="77777777" w:rsidR="00D62667" w:rsidRDefault="00D62667">
      <w:pPr>
        <w:rPr>
          <w:rFonts w:ascii="Soho Gothic Pro" w:hAnsi="Soho Gothic Pro"/>
          <w:b/>
          <w:sz w:val="22"/>
          <w:szCs w:val="22"/>
        </w:rPr>
      </w:pPr>
    </w:p>
    <w:p w14:paraId="2B6A489F" w14:textId="77777777" w:rsidR="00C0325B" w:rsidRDefault="00C0325B" w:rsidP="00633E94">
      <w:pPr>
        <w:jc w:val="center"/>
        <w:rPr>
          <w:rFonts w:ascii="Soho Gothic Pro" w:hAnsi="Soho Gothic Pro"/>
          <w:b/>
          <w:sz w:val="22"/>
          <w:szCs w:val="22"/>
        </w:rPr>
      </w:pPr>
    </w:p>
    <w:p w14:paraId="2B6A48A0" w14:textId="77777777" w:rsidR="00C0325B" w:rsidRDefault="00C0325B" w:rsidP="00633E94">
      <w:pPr>
        <w:jc w:val="center"/>
        <w:rPr>
          <w:rFonts w:ascii="Soho Gothic Pro" w:hAnsi="Soho Gothic Pro"/>
          <w:b/>
          <w:sz w:val="22"/>
          <w:szCs w:val="22"/>
        </w:rPr>
      </w:pPr>
    </w:p>
    <w:p w14:paraId="2B6A48A1" w14:textId="77777777" w:rsidR="00C0325B" w:rsidRDefault="00C0325B" w:rsidP="00633E94">
      <w:pPr>
        <w:jc w:val="center"/>
        <w:rPr>
          <w:rFonts w:ascii="Soho Gothic Pro" w:hAnsi="Soho Gothic Pro"/>
          <w:b/>
          <w:sz w:val="22"/>
          <w:szCs w:val="22"/>
        </w:rPr>
      </w:pPr>
    </w:p>
    <w:p w14:paraId="2B6A48A2" w14:textId="77777777" w:rsidR="00C0325B" w:rsidRDefault="00C0325B" w:rsidP="00633E94">
      <w:pPr>
        <w:jc w:val="center"/>
        <w:rPr>
          <w:rFonts w:ascii="Soho Gothic Pro" w:hAnsi="Soho Gothic Pro"/>
          <w:b/>
          <w:sz w:val="22"/>
          <w:szCs w:val="22"/>
        </w:rPr>
      </w:pPr>
    </w:p>
    <w:p w14:paraId="2B6A48A3" w14:textId="77777777" w:rsidR="00C0325B" w:rsidRDefault="00C0325B" w:rsidP="00633E94">
      <w:pPr>
        <w:jc w:val="center"/>
        <w:rPr>
          <w:rFonts w:ascii="Soho Gothic Pro" w:hAnsi="Soho Gothic Pro"/>
          <w:b/>
          <w:sz w:val="22"/>
          <w:szCs w:val="22"/>
        </w:rPr>
      </w:pPr>
    </w:p>
    <w:p w14:paraId="2B6A48A4" w14:textId="77777777" w:rsidR="00C0325B" w:rsidRDefault="00C0325B" w:rsidP="00633E94">
      <w:pPr>
        <w:jc w:val="center"/>
        <w:rPr>
          <w:rFonts w:ascii="Soho Gothic Pro" w:hAnsi="Soho Gothic Pro"/>
          <w:b/>
          <w:sz w:val="22"/>
          <w:szCs w:val="22"/>
        </w:rPr>
      </w:pPr>
    </w:p>
    <w:p w14:paraId="2B6A48A5" w14:textId="77777777" w:rsidR="00C0325B" w:rsidRDefault="00C0325B" w:rsidP="00633E94">
      <w:pPr>
        <w:jc w:val="center"/>
        <w:rPr>
          <w:rFonts w:ascii="Soho Gothic Pro" w:hAnsi="Soho Gothic Pro"/>
          <w:b/>
          <w:sz w:val="22"/>
          <w:szCs w:val="22"/>
        </w:rPr>
      </w:pPr>
    </w:p>
    <w:p w14:paraId="2B6A48A6" w14:textId="77777777" w:rsidR="00C0325B" w:rsidRDefault="00C0325B" w:rsidP="00633E94">
      <w:pPr>
        <w:jc w:val="center"/>
        <w:rPr>
          <w:rFonts w:ascii="Soho Gothic Pro" w:hAnsi="Soho Gothic Pro"/>
          <w:b/>
          <w:sz w:val="22"/>
          <w:szCs w:val="22"/>
        </w:rPr>
      </w:pPr>
    </w:p>
    <w:p w14:paraId="2B6A48A7" w14:textId="77777777" w:rsidR="00C0325B" w:rsidRDefault="00C0325B" w:rsidP="00633E94">
      <w:pPr>
        <w:jc w:val="center"/>
        <w:rPr>
          <w:rFonts w:ascii="Soho Gothic Pro" w:hAnsi="Soho Gothic Pro"/>
          <w:b/>
          <w:sz w:val="22"/>
          <w:szCs w:val="22"/>
        </w:rPr>
      </w:pPr>
    </w:p>
    <w:p w14:paraId="2B6A48A8" w14:textId="77777777" w:rsidR="00C0325B" w:rsidRDefault="00C0325B" w:rsidP="00633E94">
      <w:pPr>
        <w:jc w:val="center"/>
        <w:rPr>
          <w:rFonts w:ascii="Soho Gothic Pro" w:hAnsi="Soho Gothic Pro"/>
          <w:b/>
          <w:sz w:val="22"/>
          <w:szCs w:val="22"/>
        </w:rPr>
      </w:pPr>
    </w:p>
    <w:p w14:paraId="2B6A48A9" w14:textId="77777777" w:rsidR="00C0325B" w:rsidRDefault="00C0325B" w:rsidP="00633E94">
      <w:pPr>
        <w:jc w:val="center"/>
        <w:rPr>
          <w:rFonts w:ascii="Soho Gothic Pro" w:hAnsi="Soho Gothic Pro"/>
          <w:b/>
          <w:sz w:val="22"/>
          <w:szCs w:val="22"/>
        </w:rPr>
      </w:pPr>
    </w:p>
    <w:p w14:paraId="2B6A48AA" w14:textId="77777777" w:rsidR="00C0325B" w:rsidRDefault="00C0325B" w:rsidP="00633E94">
      <w:pPr>
        <w:jc w:val="center"/>
        <w:rPr>
          <w:rFonts w:ascii="Soho Gothic Pro" w:hAnsi="Soho Gothic Pro"/>
          <w:b/>
          <w:sz w:val="22"/>
          <w:szCs w:val="22"/>
        </w:rPr>
      </w:pPr>
    </w:p>
    <w:p w14:paraId="2B6A48AB" w14:textId="77777777" w:rsidR="00C0325B" w:rsidRDefault="00C0325B" w:rsidP="00633E94">
      <w:pPr>
        <w:jc w:val="center"/>
        <w:rPr>
          <w:rFonts w:ascii="Soho Gothic Pro" w:hAnsi="Soho Gothic Pro"/>
          <w:b/>
          <w:sz w:val="22"/>
          <w:szCs w:val="22"/>
        </w:rPr>
      </w:pPr>
    </w:p>
    <w:p w14:paraId="2B6A48AC" w14:textId="77777777" w:rsidR="00C0325B" w:rsidRDefault="00C0325B" w:rsidP="00633E94">
      <w:pPr>
        <w:jc w:val="center"/>
        <w:rPr>
          <w:rFonts w:ascii="Soho Gothic Pro" w:hAnsi="Soho Gothic Pro"/>
          <w:b/>
          <w:sz w:val="22"/>
          <w:szCs w:val="22"/>
        </w:rPr>
      </w:pPr>
    </w:p>
    <w:p w14:paraId="2B6A48AD" w14:textId="77777777" w:rsidR="00C0325B" w:rsidRDefault="00877AA4" w:rsidP="004B5892">
      <w:pPr>
        <w:pStyle w:val="Ttulo1"/>
        <w:jc w:val="center"/>
      </w:pPr>
      <w:bookmarkStart w:id="0" w:name="_Toc856816"/>
      <w:r>
        <w:t>1</w:t>
      </w:r>
      <w:r w:rsidR="00877616">
        <w:t>2</w:t>
      </w:r>
      <w:r w:rsidR="00C0325B">
        <w:t>.- A</w:t>
      </w:r>
      <w:r w:rsidR="004B5892">
        <w:t>nexos</w:t>
      </w:r>
      <w:bookmarkEnd w:id="0"/>
    </w:p>
    <w:p w14:paraId="2B6A48AE" w14:textId="77777777" w:rsidR="00C0325B" w:rsidRDefault="00C0325B" w:rsidP="00633E94">
      <w:pPr>
        <w:jc w:val="center"/>
        <w:rPr>
          <w:rFonts w:ascii="Soho Gothic Pro" w:hAnsi="Soho Gothic Pro"/>
          <w:b/>
          <w:sz w:val="22"/>
          <w:szCs w:val="22"/>
        </w:rPr>
      </w:pPr>
    </w:p>
    <w:p w14:paraId="2B6A48AF" w14:textId="77777777" w:rsidR="00C0325B" w:rsidRDefault="00CD7A69" w:rsidP="00633E94">
      <w:pPr>
        <w:jc w:val="center"/>
        <w:rPr>
          <w:rFonts w:ascii="Soho Gothic Pro" w:hAnsi="Soho Gothic Pro"/>
          <w:b/>
          <w:sz w:val="22"/>
          <w:szCs w:val="22"/>
        </w:rPr>
      </w:pPr>
      <w:r>
        <w:rPr>
          <w:rFonts w:ascii="Soho Gothic Pro" w:hAnsi="Soho Gothic Pro"/>
          <w:b/>
          <w:sz w:val="22"/>
          <w:szCs w:val="22"/>
        </w:rPr>
        <w:br w:type="page"/>
      </w:r>
    </w:p>
    <w:p w14:paraId="2B6A48B0" w14:textId="77777777" w:rsidR="00C0325B" w:rsidRDefault="00C0325B" w:rsidP="00633E94">
      <w:pPr>
        <w:jc w:val="center"/>
        <w:rPr>
          <w:rFonts w:ascii="Soho Gothic Pro" w:hAnsi="Soho Gothic Pro"/>
          <w:b/>
          <w:sz w:val="22"/>
          <w:szCs w:val="22"/>
        </w:rPr>
      </w:pPr>
    </w:p>
    <w:p w14:paraId="2B6A48B1" w14:textId="77777777" w:rsidR="00C0325B" w:rsidRDefault="00C0325B" w:rsidP="00633E94">
      <w:pPr>
        <w:jc w:val="center"/>
        <w:rPr>
          <w:rFonts w:ascii="Soho Gothic Pro" w:hAnsi="Soho Gothic Pro"/>
          <w:b/>
          <w:sz w:val="22"/>
          <w:szCs w:val="22"/>
        </w:rPr>
      </w:pPr>
    </w:p>
    <w:p w14:paraId="2B6A48B2" w14:textId="77777777" w:rsidR="00C0325B" w:rsidRDefault="00C0325B" w:rsidP="00633E94">
      <w:pPr>
        <w:jc w:val="center"/>
        <w:rPr>
          <w:rFonts w:ascii="Soho Gothic Pro" w:hAnsi="Soho Gothic Pro"/>
          <w:b/>
          <w:sz w:val="22"/>
          <w:szCs w:val="22"/>
        </w:rPr>
      </w:pPr>
      <w:r>
        <w:rPr>
          <w:rFonts w:ascii="Soho Gothic Pro" w:hAnsi="Soho Gothic Pro"/>
          <w:b/>
          <w:sz w:val="22"/>
          <w:szCs w:val="22"/>
        </w:rPr>
        <w:br w:type="page"/>
      </w:r>
    </w:p>
    <w:p w14:paraId="2B6A48B3" w14:textId="77777777" w:rsidR="00633E94" w:rsidRPr="00771B84" w:rsidRDefault="00633E94" w:rsidP="00826305">
      <w:pPr>
        <w:pStyle w:val="Ttulo2"/>
      </w:pPr>
      <w:bookmarkStart w:id="1" w:name="_Toc856817"/>
      <w:r w:rsidRPr="00771B84">
        <w:lastRenderedPageBreak/>
        <w:t>ANEXO 1: DOCUMENTOS E INFORMACIÓN SOBRE “A”</w:t>
      </w:r>
      <w:bookmarkEnd w:id="1"/>
    </w:p>
    <w:p w14:paraId="2B6A48B4" w14:textId="77777777" w:rsidR="00771B84" w:rsidRPr="00771B84" w:rsidRDefault="00771B84" w:rsidP="004507EC">
      <w:pPr>
        <w:pBdr>
          <w:top w:val="single" w:sz="4" w:space="1" w:color="auto"/>
          <w:left w:val="single" w:sz="4" w:space="4" w:color="auto"/>
          <w:bottom w:val="single" w:sz="4" w:space="1" w:color="auto"/>
          <w:right w:val="single" w:sz="4" w:space="4" w:color="auto"/>
        </w:pBdr>
        <w:shd w:val="clear" w:color="auto" w:fill="C0C0C0"/>
        <w:jc w:val="center"/>
        <w:rPr>
          <w:rFonts w:ascii="Soho Gothic Pro" w:hAnsi="Soho Gothic Pro"/>
          <w:color w:val="FFFFFF"/>
          <w:sz w:val="22"/>
          <w:szCs w:val="22"/>
        </w:rPr>
      </w:pPr>
      <w:r w:rsidRPr="00771B84">
        <w:rPr>
          <w:rFonts w:ascii="Soho Gothic Pro" w:hAnsi="Soho Gothic Pro"/>
          <w:color w:val="FFFFFF"/>
          <w:sz w:val="22"/>
          <w:szCs w:val="22"/>
        </w:rPr>
        <w:t>1.- DATOS GENERALES.</w:t>
      </w:r>
    </w:p>
    <w:p w14:paraId="2B6A48B5" w14:textId="77777777" w:rsidR="00771B84" w:rsidRPr="00771B84" w:rsidRDefault="00771B84">
      <w:pPr>
        <w:rPr>
          <w:rFonts w:ascii="Soho Gothic Pro" w:hAnsi="Soho Gothic Pro"/>
          <w:sz w:val="22"/>
          <w:szCs w:val="22"/>
        </w:rPr>
      </w:pPr>
    </w:p>
    <w:p w14:paraId="2B6A48B6" w14:textId="77777777" w:rsidR="00771B84" w:rsidRPr="00771B84" w:rsidRDefault="00771B84" w:rsidP="00361B98">
      <w:pPr>
        <w:shd w:val="clear" w:color="auto" w:fill="000080"/>
        <w:rPr>
          <w:rFonts w:ascii="Soho Gothic Pro" w:hAnsi="Soho Gothic Pro"/>
          <w:color w:val="FFFFFF"/>
          <w:sz w:val="22"/>
          <w:szCs w:val="22"/>
        </w:rPr>
      </w:pPr>
      <w:r w:rsidRPr="00771B84">
        <w:rPr>
          <w:rFonts w:ascii="Soho Gothic Pro" w:hAnsi="Soho Gothic Pro"/>
          <w:color w:val="FFFFFF"/>
          <w:sz w:val="22"/>
          <w:szCs w:val="22"/>
        </w:rPr>
        <w:t xml:space="preserve">1.1. IDENTIFICACIÓN EMPRESA </w:t>
      </w:r>
      <w:r w:rsidR="002E4B82">
        <w:rPr>
          <w:rFonts w:ascii="Soho Gothic Pro" w:hAnsi="Soho Gothic Pro"/>
        </w:rPr>
        <w:t>OFERENTE</w:t>
      </w:r>
    </w:p>
    <w:p w14:paraId="2B6A48B7" w14:textId="77777777" w:rsidR="00771B84" w:rsidRPr="00771B84" w:rsidRDefault="00771B84">
      <w:pPr>
        <w:rPr>
          <w:rFonts w:ascii="Soho Gothic Pro" w:hAnsi="Soho Gothic Pro"/>
          <w:b/>
          <w:sz w:val="22"/>
          <w:szCs w:val="22"/>
        </w:rPr>
      </w:pPr>
      <w:r w:rsidRPr="00771B84">
        <w:rPr>
          <w:rFonts w:ascii="Soho Gothic Pro" w:hAnsi="Soho Gothic Pro"/>
          <w:b/>
          <w:sz w:val="22"/>
          <w:szCs w:val="22"/>
        </w:rPr>
        <w:t>RAZÓN 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771B84" w:rsidRPr="00AE5AC8" w14:paraId="2B6A48B9" w14:textId="77777777" w:rsidTr="00AE5AC8">
        <w:tc>
          <w:tcPr>
            <w:tcW w:w="8644" w:type="dxa"/>
          </w:tcPr>
          <w:p w14:paraId="2B6A48B8" w14:textId="77777777" w:rsidR="00771B84" w:rsidRPr="00AE5AC8" w:rsidRDefault="00771B84">
            <w:pPr>
              <w:rPr>
                <w:rFonts w:ascii="Soho Gothic Pro" w:hAnsi="Soho Gothic Pro"/>
                <w:b/>
                <w:sz w:val="22"/>
                <w:szCs w:val="22"/>
              </w:rPr>
            </w:pPr>
            <w:bookmarkStart w:id="2" w:name="_GoBack"/>
            <w:bookmarkEnd w:id="2"/>
          </w:p>
        </w:tc>
      </w:tr>
    </w:tbl>
    <w:p w14:paraId="2B6A48BA" w14:textId="77777777" w:rsidR="00771B84" w:rsidRPr="00771B84" w:rsidRDefault="00771B84">
      <w:pPr>
        <w:rPr>
          <w:rFonts w:ascii="Soho Gothic Pro" w:hAnsi="Soho Gothic Pro"/>
          <w:b/>
          <w:sz w:val="22"/>
          <w:szCs w:val="22"/>
        </w:rPr>
      </w:pPr>
      <w:r w:rsidRPr="00771B84">
        <w:rPr>
          <w:rFonts w:ascii="Soho Gothic Pro" w:hAnsi="Soho Gothic Pro"/>
          <w:b/>
          <w:sz w:val="22"/>
          <w:szCs w:val="22"/>
        </w:rPr>
        <w:t>CIF</w:t>
      </w:r>
      <w:r w:rsidRPr="00771B84">
        <w:rPr>
          <w:rFonts w:ascii="Soho Gothic Pro" w:hAnsi="Soho Gothic Pro"/>
          <w:b/>
          <w:sz w:val="22"/>
          <w:szCs w:val="22"/>
        </w:rPr>
        <w:tab/>
      </w:r>
      <w:r w:rsidRPr="00771B84">
        <w:rPr>
          <w:rFonts w:ascii="Soho Gothic Pro" w:hAnsi="Soho Gothic Pro"/>
          <w:b/>
          <w:sz w:val="22"/>
          <w:szCs w:val="22"/>
        </w:rPr>
        <w:tab/>
      </w:r>
      <w:r w:rsidRPr="00771B84">
        <w:rPr>
          <w:rFonts w:ascii="Soho Gothic Pro" w:hAnsi="Soho Gothic Pro"/>
          <w:b/>
          <w:sz w:val="22"/>
          <w:szCs w:val="22"/>
        </w:rPr>
        <w:tab/>
      </w:r>
      <w:r w:rsidRPr="00771B84">
        <w:rPr>
          <w:rFonts w:ascii="Soho Gothic Pro" w:hAnsi="Soho Gothic Pro"/>
          <w:b/>
          <w:sz w:val="22"/>
          <w:szCs w:val="22"/>
        </w:rPr>
        <w:tab/>
      </w:r>
      <w:r w:rsidRPr="00771B84">
        <w:rPr>
          <w:rFonts w:ascii="Soho Gothic Pro" w:hAnsi="Soho Gothic Pro"/>
          <w:b/>
          <w:sz w:val="22"/>
          <w:szCs w:val="22"/>
        </w:rPr>
        <w:tab/>
      </w:r>
      <w:r w:rsidRPr="00771B84">
        <w:rPr>
          <w:rFonts w:ascii="Soho Gothic Pro" w:hAnsi="Soho Gothic Pro"/>
          <w:b/>
          <w:sz w:val="22"/>
          <w:szCs w:val="22"/>
        </w:rPr>
        <w:tab/>
        <w:t>FECHA CREACIÓN: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771B84" w:rsidRPr="00AE5AC8" w14:paraId="2B6A48BD" w14:textId="77777777" w:rsidTr="00AE5AC8">
        <w:tc>
          <w:tcPr>
            <w:tcW w:w="4322" w:type="dxa"/>
          </w:tcPr>
          <w:p w14:paraId="2B6A48BB" w14:textId="77777777" w:rsidR="00771B84" w:rsidRPr="00AE5AC8" w:rsidRDefault="00771B84">
            <w:pPr>
              <w:rPr>
                <w:rFonts w:ascii="Soho Gothic Pro" w:hAnsi="Soho Gothic Pro"/>
                <w:b/>
                <w:sz w:val="22"/>
                <w:szCs w:val="22"/>
              </w:rPr>
            </w:pPr>
          </w:p>
        </w:tc>
        <w:tc>
          <w:tcPr>
            <w:tcW w:w="4322" w:type="dxa"/>
            <w:tcBorders>
              <w:top w:val="single" w:sz="4" w:space="0" w:color="auto"/>
              <w:bottom w:val="single" w:sz="4" w:space="0" w:color="auto"/>
              <w:right w:val="single" w:sz="4" w:space="0" w:color="auto"/>
            </w:tcBorders>
          </w:tcPr>
          <w:p w14:paraId="2B6A48BC" w14:textId="77777777" w:rsidR="00771B84" w:rsidRPr="00AE5AC8" w:rsidRDefault="00771B84">
            <w:pPr>
              <w:rPr>
                <w:rFonts w:ascii="Soho Gothic Pro" w:hAnsi="Soho Gothic Pro"/>
                <w:b/>
                <w:sz w:val="22"/>
                <w:szCs w:val="22"/>
              </w:rPr>
            </w:pPr>
          </w:p>
        </w:tc>
      </w:tr>
    </w:tbl>
    <w:p w14:paraId="2B6A48BE" w14:textId="77777777" w:rsidR="00771B84" w:rsidRPr="00771B84" w:rsidRDefault="00771B84">
      <w:pPr>
        <w:rPr>
          <w:rFonts w:ascii="Soho Gothic Pro" w:hAnsi="Soho Gothic Pro"/>
          <w:b/>
          <w:sz w:val="22"/>
          <w:szCs w:val="22"/>
        </w:rPr>
      </w:pPr>
      <w:r w:rsidRPr="00771B84">
        <w:rPr>
          <w:rFonts w:ascii="Soho Gothic Pro" w:hAnsi="Soho Gothic Pro"/>
          <w:b/>
          <w:sz w:val="22"/>
          <w:szCs w:val="22"/>
        </w:rPr>
        <w:t>DOMICILIO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771B84" w:rsidRPr="00AE5AC8" w14:paraId="2B6A48C0" w14:textId="77777777" w:rsidTr="00AE5AC8">
        <w:tc>
          <w:tcPr>
            <w:tcW w:w="8644" w:type="dxa"/>
          </w:tcPr>
          <w:p w14:paraId="2B6A48BF" w14:textId="77777777" w:rsidR="00771B84" w:rsidRPr="00AE5AC8" w:rsidRDefault="00771B84" w:rsidP="004507EC">
            <w:pPr>
              <w:rPr>
                <w:rFonts w:ascii="Soho Gothic Pro" w:hAnsi="Soho Gothic Pro"/>
                <w:b/>
                <w:sz w:val="22"/>
                <w:szCs w:val="22"/>
              </w:rPr>
            </w:pPr>
          </w:p>
        </w:tc>
      </w:tr>
    </w:tbl>
    <w:p w14:paraId="2B6A48C1" w14:textId="77777777" w:rsidR="00771B84" w:rsidRPr="00771B84" w:rsidRDefault="00771B84">
      <w:pPr>
        <w:rPr>
          <w:rFonts w:ascii="Soho Gothic Pro" w:hAnsi="Soho Gothic Pro"/>
          <w:b/>
          <w:sz w:val="22"/>
          <w:szCs w:val="22"/>
        </w:rPr>
      </w:pPr>
      <w:r w:rsidRPr="00771B84">
        <w:rPr>
          <w:rFonts w:ascii="Soho Gothic Pro" w:hAnsi="Soho Gothic Pro"/>
          <w:b/>
          <w:sz w:val="22"/>
          <w:szCs w:val="22"/>
        </w:rPr>
        <w:t>CIUDAD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771B84" w:rsidRPr="00AE5AC8" w14:paraId="2B6A48C3" w14:textId="77777777" w:rsidTr="00AE5AC8">
        <w:tc>
          <w:tcPr>
            <w:tcW w:w="8644" w:type="dxa"/>
          </w:tcPr>
          <w:p w14:paraId="2B6A48C2" w14:textId="77777777" w:rsidR="00771B84" w:rsidRPr="00AE5AC8" w:rsidRDefault="00771B84">
            <w:pPr>
              <w:rPr>
                <w:rFonts w:ascii="Soho Gothic Pro" w:hAnsi="Soho Gothic Pro"/>
                <w:b/>
                <w:sz w:val="22"/>
                <w:szCs w:val="22"/>
              </w:rPr>
            </w:pPr>
          </w:p>
        </w:tc>
      </w:tr>
    </w:tbl>
    <w:p w14:paraId="2B6A48C4" w14:textId="77777777" w:rsidR="00771B84" w:rsidRPr="00771B84" w:rsidRDefault="00771B84">
      <w:pPr>
        <w:rPr>
          <w:rFonts w:ascii="Soho Gothic Pro" w:hAnsi="Soho Gothic Pro"/>
          <w:b/>
          <w:sz w:val="22"/>
          <w:szCs w:val="22"/>
        </w:rPr>
      </w:pPr>
      <w:r w:rsidRPr="00771B84">
        <w:rPr>
          <w:rFonts w:ascii="Soho Gothic Pro" w:hAnsi="Soho Gothic Pro"/>
          <w:b/>
          <w:sz w:val="22"/>
          <w:szCs w:val="22"/>
        </w:rPr>
        <w:t>CODIGO POSTAL</w:t>
      </w:r>
      <w:r w:rsidRPr="00771B84">
        <w:rPr>
          <w:rFonts w:ascii="Soho Gothic Pro" w:hAnsi="Soho Gothic Pro"/>
          <w:b/>
          <w:sz w:val="22"/>
          <w:szCs w:val="22"/>
        </w:rPr>
        <w:tab/>
      </w:r>
      <w:r w:rsidRPr="00771B84">
        <w:rPr>
          <w:rFonts w:ascii="Soho Gothic Pro" w:hAnsi="Soho Gothic Pro"/>
          <w:b/>
          <w:sz w:val="22"/>
          <w:szCs w:val="22"/>
        </w:rPr>
        <w:tab/>
        <w:t>PROVINCIA</w:t>
      </w:r>
      <w:r w:rsidRPr="00771B84">
        <w:rPr>
          <w:rFonts w:ascii="Soho Gothic Pro" w:hAnsi="Soho Gothic Pro"/>
          <w:b/>
          <w:sz w:val="22"/>
          <w:szCs w:val="22"/>
        </w:rPr>
        <w:tab/>
      </w:r>
      <w:r w:rsidRPr="00771B84">
        <w:rPr>
          <w:rFonts w:ascii="Soho Gothic Pro" w:hAnsi="Soho Gothic Pro"/>
          <w:b/>
          <w:sz w:val="22"/>
          <w:szCs w:val="22"/>
        </w:rPr>
        <w:tab/>
        <w:t>PAIS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771B84" w:rsidRPr="00AE5AC8" w14:paraId="2B6A48C8" w14:textId="77777777" w:rsidTr="00AE5AC8">
        <w:tc>
          <w:tcPr>
            <w:tcW w:w="2881" w:type="dxa"/>
          </w:tcPr>
          <w:p w14:paraId="2B6A48C5" w14:textId="77777777" w:rsidR="00771B84" w:rsidRPr="00AE5AC8" w:rsidRDefault="00771B84">
            <w:pPr>
              <w:rPr>
                <w:rFonts w:ascii="Soho Gothic Pro" w:hAnsi="Soho Gothic Pro"/>
                <w:sz w:val="22"/>
                <w:szCs w:val="22"/>
              </w:rPr>
            </w:pPr>
          </w:p>
        </w:tc>
        <w:tc>
          <w:tcPr>
            <w:tcW w:w="2881" w:type="dxa"/>
          </w:tcPr>
          <w:p w14:paraId="2B6A48C6" w14:textId="77777777" w:rsidR="00771B84" w:rsidRPr="00AE5AC8" w:rsidRDefault="00771B84">
            <w:pPr>
              <w:rPr>
                <w:rFonts w:ascii="Soho Gothic Pro" w:hAnsi="Soho Gothic Pro"/>
                <w:sz w:val="22"/>
                <w:szCs w:val="22"/>
              </w:rPr>
            </w:pPr>
          </w:p>
        </w:tc>
        <w:tc>
          <w:tcPr>
            <w:tcW w:w="2882" w:type="dxa"/>
          </w:tcPr>
          <w:p w14:paraId="2B6A48C7" w14:textId="77777777" w:rsidR="00771B84" w:rsidRPr="00AE5AC8" w:rsidRDefault="00771B84">
            <w:pPr>
              <w:rPr>
                <w:rFonts w:ascii="Soho Gothic Pro" w:hAnsi="Soho Gothic Pro"/>
                <w:sz w:val="22"/>
                <w:szCs w:val="22"/>
              </w:rPr>
            </w:pPr>
          </w:p>
        </w:tc>
      </w:tr>
    </w:tbl>
    <w:p w14:paraId="2B6A48C9" w14:textId="77777777" w:rsidR="00771B84" w:rsidRPr="00771B84" w:rsidRDefault="00771B84" w:rsidP="004507EC">
      <w:pPr>
        <w:rPr>
          <w:rFonts w:ascii="Soho Gothic Pro" w:hAnsi="Soho Gothic Pro"/>
          <w:b/>
          <w:sz w:val="22"/>
          <w:szCs w:val="22"/>
        </w:rPr>
      </w:pPr>
      <w:r w:rsidRPr="00771B84">
        <w:rPr>
          <w:rFonts w:ascii="Soho Gothic Pro" w:hAnsi="Soho Gothic Pro"/>
          <w:b/>
          <w:sz w:val="22"/>
          <w:szCs w:val="22"/>
        </w:rPr>
        <w:t>TELEFÓNO</w:t>
      </w:r>
      <w:r w:rsidRPr="00771B84">
        <w:rPr>
          <w:rFonts w:ascii="Soho Gothic Pro" w:hAnsi="Soho Gothic Pro"/>
          <w:b/>
          <w:sz w:val="22"/>
          <w:szCs w:val="22"/>
        </w:rPr>
        <w:tab/>
      </w:r>
      <w:r w:rsidRPr="00771B84">
        <w:rPr>
          <w:rFonts w:ascii="Soho Gothic Pro" w:hAnsi="Soho Gothic Pro"/>
          <w:b/>
          <w:sz w:val="22"/>
          <w:szCs w:val="22"/>
        </w:rPr>
        <w:tab/>
      </w:r>
      <w:r w:rsidRPr="00771B84">
        <w:rPr>
          <w:rFonts w:ascii="Soho Gothic Pro" w:hAnsi="Soho Gothic Pro"/>
          <w:b/>
          <w:sz w:val="22"/>
          <w:szCs w:val="22"/>
        </w:rPr>
        <w:tab/>
        <w:t>TELÉFONO</w:t>
      </w:r>
      <w:r w:rsidRPr="00771B84">
        <w:rPr>
          <w:rFonts w:ascii="Soho Gothic Pro" w:hAnsi="Soho Gothic Pro"/>
          <w:b/>
          <w:sz w:val="22"/>
          <w:szCs w:val="22"/>
        </w:rPr>
        <w:tab/>
      </w:r>
      <w:r w:rsidRPr="00771B84">
        <w:rPr>
          <w:rFonts w:ascii="Soho Gothic Pro" w:hAnsi="Soho Gothic Pro"/>
          <w:b/>
          <w:sz w:val="22"/>
          <w:szCs w:val="22"/>
        </w:rPr>
        <w:tab/>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771B84" w:rsidRPr="00AE5AC8" w14:paraId="2B6A48CD" w14:textId="77777777" w:rsidTr="00AE5AC8">
        <w:tc>
          <w:tcPr>
            <w:tcW w:w="2881" w:type="dxa"/>
          </w:tcPr>
          <w:p w14:paraId="2B6A48CA" w14:textId="77777777" w:rsidR="00771B84" w:rsidRPr="00AE5AC8" w:rsidRDefault="00771B84" w:rsidP="004507EC">
            <w:pPr>
              <w:rPr>
                <w:rFonts w:ascii="Soho Gothic Pro" w:hAnsi="Soho Gothic Pro"/>
                <w:sz w:val="22"/>
                <w:szCs w:val="22"/>
              </w:rPr>
            </w:pPr>
          </w:p>
        </w:tc>
        <w:tc>
          <w:tcPr>
            <w:tcW w:w="2881" w:type="dxa"/>
          </w:tcPr>
          <w:p w14:paraId="2B6A48CB" w14:textId="77777777" w:rsidR="00771B84" w:rsidRPr="00AE5AC8" w:rsidRDefault="00771B84" w:rsidP="004507EC">
            <w:pPr>
              <w:rPr>
                <w:rFonts w:ascii="Soho Gothic Pro" w:hAnsi="Soho Gothic Pro"/>
                <w:sz w:val="22"/>
                <w:szCs w:val="22"/>
              </w:rPr>
            </w:pPr>
          </w:p>
        </w:tc>
        <w:tc>
          <w:tcPr>
            <w:tcW w:w="2882" w:type="dxa"/>
          </w:tcPr>
          <w:p w14:paraId="2B6A48CC" w14:textId="77777777" w:rsidR="00771B84" w:rsidRPr="00AE5AC8" w:rsidRDefault="00771B84" w:rsidP="004507EC">
            <w:pPr>
              <w:rPr>
                <w:rFonts w:ascii="Soho Gothic Pro" w:hAnsi="Soho Gothic Pro"/>
                <w:sz w:val="22"/>
                <w:szCs w:val="22"/>
              </w:rPr>
            </w:pPr>
          </w:p>
        </w:tc>
      </w:tr>
    </w:tbl>
    <w:p w14:paraId="2B6A48CE" w14:textId="77777777" w:rsidR="00771B84" w:rsidRPr="00771B84" w:rsidRDefault="00771B84" w:rsidP="004507EC">
      <w:pPr>
        <w:rPr>
          <w:rFonts w:ascii="Soho Gothic Pro" w:hAnsi="Soho Gothic Pro"/>
          <w:b/>
          <w:sz w:val="22"/>
          <w:szCs w:val="22"/>
        </w:rPr>
      </w:pPr>
      <w:r w:rsidRPr="00771B84">
        <w:rPr>
          <w:rFonts w:ascii="Soho Gothic Pro" w:hAnsi="Soho Gothic Pro"/>
          <w:b/>
          <w:sz w:val="22"/>
          <w:szCs w:val="22"/>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771B84" w:rsidRPr="00AE5AC8" w14:paraId="2B6A48D0" w14:textId="77777777" w:rsidTr="00AE5AC8">
        <w:tc>
          <w:tcPr>
            <w:tcW w:w="8644" w:type="dxa"/>
          </w:tcPr>
          <w:p w14:paraId="2B6A48CF" w14:textId="77777777" w:rsidR="00771B84" w:rsidRPr="00AE5AC8" w:rsidRDefault="00771B84" w:rsidP="004507EC">
            <w:pPr>
              <w:rPr>
                <w:rFonts w:ascii="Soho Gothic Pro" w:hAnsi="Soho Gothic Pro"/>
                <w:b/>
                <w:sz w:val="22"/>
                <w:szCs w:val="22"/>
              </w:rPr>
            </w:pPr>
          </w:p>
        </w:tc>
      </w:tr>
    </w:tbl>
    <w:p w14:paraId="2B6A48D1" w14:textId="77777777" w:rsidR="00771B84" w:rsidRPr="00771B84" w:rsidRDefault="00771B84" w:rsidP="004507EC">
      <w:pPr>
        <w:rPr>
          <w:rFonts w:ascii="Soho Gothic Pro" w:hAnsi="Soho Gothic Pro"/>
          <w:b/>
          <w:sz w:val="22"/>
          <w:szCs w:val="22"/>
        </w:rPr>
      </w:pPr>
      <w:r w:rsidRPr="00771B84">
        <w:rPr>
          <w:rFonts w:ascii="Soho Gothic Pro" w:hAnsi="Soho Gothic Pro"/>
          <w:b/>
          <w:sz w:val="22"/>
          <w:szCs w:val="22"/>
        </w:rPr>
        <w:t>WEB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771B84" w:rsidRPr="00AE5AC8" w14:paraId="2B6A48D3" w14:textId="77777777" w:rsidTr="00AE5AC8">
        <w:tc>
          <w:tcPr>
            <w:tcW w:w="8644" w:type="dxa"/>
          </w:tcPr>
          <w:p w14:paraId="2B6A48D2" w14:textId="77777777" w:rsidR="00771B84" w:rsidRPr="00AE5AC8" w:rsidRDefault="00771B84" w:rsidP="004507EC">
            <w:pPr>
              <w:rPr>
                <w:rFonts w:ascii="Soho Gothic Pro" w:hAnsi="Soho Gothic Pro"/>
                <w:b/>
                <w:sz w:val="22"/>
                <w:szCs w:val="22"/>
              </w:rPr>
            </w:pPr>
          </w:p>
        </w:tc>
      </w:tr>
    </w:tbl>
    <w:p w14:paraId="2B6A48D4" w14:textId="77777777" w:rsidR="00771B84" w:rsidRPr="00771B84" w:rsidRDefault="00771B84" w:rsidP="004507EC">
      <w:pPr>
        <w:rPr>
          <w:rFonts w:ascii="Soho Gothic Pro" w:hAnsi="Soho Gothic Pro"/>
          <w:sz w:val="22"/>
          <w:szCs w:val="22"/>
        </w:rPr>
      </w:pPr>
    </w:p>
    <w:p w14:paraId="2B6A48D5" w14:textId="77777777" w:rsidR="00771B84" w:rsidRPr="00771B84" w:rsidRDefault="00771B84" w:rsidP="004507EC">
      <w:pPr>
        <w:shd w:val="clear" w:color="auto" w:fill="000080"/>
        <w:rPr>
          <w:rFonts w:ascii="Soho Gothic Pro" w:hAnsi="Soho Gothic Pro"/>
          <w:color w:val="FFFFFF"/>
          <w:sz w:val="22"/>
          <w:szCs w:val="22"/>
        </w:rPr>
      </w:pPr>
      <w:r w:rsidRPr="00771B84">
        <w:rPr>
          <w:rFonts w:ascii="Soho Gothic Pro" w:hAnsi="Soho Gothic Pro"/>
          <w:color w:val="FFFFFF"/>
          <w:sz w:val="22"/>
          <w:szCs w:val="22"/>
        </w:rPr>
        <w:t xml:space="preserve">1.2. PERSONA DE CONTACTO A EFECTOS DE </w:t>
      </w:r>
      <w:r w:rsidR="004D21EA">
        <w:rPr>
          <w:rFonts w:ascii="Soho Gothic Pro" w:hAnsi="Soho Gothic Pro"/>
          <w:color w:val="FFFFFF"/>
          <w:sz w:val="22"/>
          <w:szCs w:val="22"/>
        </w:rPr>
        <w:t>CONSULTA O DEFECTOS EN DOCUMENTACIÓN.</w:t>
      </w:r>
    </w:p>
    <w:p w14:paraId="2B6A48D6" w14:textId="77777777" w:rsidR="00771B84" w:rsidRPr="00771B84" w:rsidRDefault="00771B84" w:rsidP="004507EC">
      <w:pPr>
        <w:rPr>
          <w:rFonts w:ascii="Soho Gothic Pro" w:hAnsi="Soho Gothic Pro"/>
          <w:b/>
          <w:sz w:val="22"/>
          <w:szCs w:val="22"/>
        </w:rPr>
      </w:pPr>
      <w:r w:rsidRPr="00771B84">
        <w:rPr>
          <w:rFonts w:ascii="Soho Gothic Pro" w:hAnsi="Soho Gothic Pro"/>
          <w:b/>
          <w:sz w:val="22"/>
          <w:szCs w:val="22"/>
        </w:rPr>
        <w:t>NOMBRE Y APELLIDOS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771B84" w:rsidRPr="00AE5AC8" w14:paraId="2B6A48D8" w14:textId="77777777" w:rsidTr="00AE5AC8">
        <w:tc>
          <w:tcPr>
            <w:tcW w:w="8644" w:type="dxa"/>
          </w:tcPr>
          <w:p w14:paraId="2B6A48D7" w14:textId="77777777" w:rsidR="00771B84" w:rsidRPr="00AE5AC8" w:rsidRDefault="00771B84" w:rsidP="004507EC">
            <w:pPr>
              <w:rPr>
                <w:rFonts w:ascii="Soho Gothic Pro" w:hAnsi="Soho Gothic Pro"/>
                <w:b/>
                <w:sz w:val="22"/>
                <w:szCs w:val="22"/>
              </w:rPr>
            </w:pPr>
          </w:p>
        </w:tc>
      </w:tr>
    </w:tbl>
    <w:p w14:paraId="2B6A48D9" w14:textId="77777777" w:rsidR="00771B84" w:rsidRPr="00771B84" w:rsidRDefault="00771B84" w:rsidP="004507EC">
      <w:pPr>
        <w:rPr>
          <w:rFonts w:ascii="Soho Gothic Pro" w:hAnsi="Soho Gothic Pro"/>
          <w:b/>
          <w:sz w:val="22"/>
          <w:szCs w:val="22"/>
        </w:rPr>
      </w:pPr>
      <w:r w:rsidRPr="00771B84">
        <w:rPr>
          <w:rFonts w:ascii="Soho Gothic Pro" w:hAnsi="Soho Gothic Pro"/>
          <w:b/>
          <w:sz w:val="22"/>
          <w:szCs w:val="22"/>
        </w:rPr>
        <w:t>PUESTO QUE OCUPA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771B84" w:rsidRPr="00AE5AC8" w14:paraId="2B6A48DB" w14:textId="77777777" w:rsidTr="00AE5AC8">
        <w:tc>
          <w:tcPr>
            <w:tcW w:w="8644" w:type="dxa"/>
          </w:tcPr>
          <w:p w14:paraId="2B6A48DA" w14:textId="77777777" w:rsidR="00771B84" w:rsidRPr="00AE5AC8" w:rsidRDefault="00771B84" w:rsidP="004507EC">
            <w:pPr>
              <w:rPr>
                <w:rFonts w:ascii="Soho Gothic Pro" w:hAnsi="Soho Gothic Pro"/>
                <w:b/>
                <w:sz w:val="22"/>
                <w:szCs w:val="22"/>
              </w:rPr>
            </w:pPr>
          </w:p>
        </w:tc>
      </w:tr>
    </w:tbl>
    <w:p w14:paraId="2B6A48DC" w14:textId="77777777" w:rsidR="00771B84" w:rsidRPr="00771B84" w:rsidRDefault="00771B84" w:rsidP="004507EC">
      <w:pPr>
        <w:rPr>
          <w:rFonts w:ascii="Soho Gothic Pro" w:hAnsi="Soho Gothic Pro"/>
          <w:b/>
          <w:sz w:val="22"/>
          <w:szCs w:val="22"/>
        </w:rPr>
      </w:pPr>
      <w:r w:rsidRPr="00771B84">
        <w:rPr>
          <w:rFonts w:ascii="Soho Gothic Pro" w:hAnsi="Soho Gothic Pro"/>
          <w:b/>
          <w:sz w:val="22"/>
          <w:szCs w:val="22"/>
        </w:rPr>
        <w:t>TELEFÓNO</w:t>
      </w:r>
      <w:r w:rsidRPr="00771B84">
        <w:rPr>
          <w:rFonts w:ascii="Soho Gothic Pro" w:hAnsi="Soho Gothic Pro"/>
          <w:b/>
          <w:sz w:val="22"/>
          <w:szCs w:val="22"/>
        </w:rPr>
        <w:tab/>
      </w:r>
      <w:r w:rsidRPr="00771B84">
        <w:rPr>
          <w:rFonts w:ascii="Soho Gothic Pro" w:hAnsi="Soho Gothic Pro"/>
          <w:b/>
          <w:sz w:val="22"/>
          <w:szCs w:val="22"/>
        </w:rPr>
        <w:tab/>
      </w:r>
      <w:r w:rsidRPr="00771B84">
        <w:rPr>
          <w:rFonts w:ascii="Soho Gothic Pro" w:hAnsi="Soho Gothic Pro"/>
          <w:b/>
          <w:sz w:val="22"/>
          <w:szCs w:val="22"/>
        </w:rPr>
        <w:tab/>
        <w:t>TELÉFONO</w:t>
      </w:r>
      <w:r w:rsidRPr="00771B84">
        <w:rPr>
          <w:rFonts w:ascii="Soho Gothic Pro" w:hAnsi="Soho Gothic Pro"/>
          <w:b/>
          <w:sz w:val="22"/>
          <w:szCs w:val="22"/>
        </w:rPr>
        <w:tab/>
      </w:r>
      <w:r w:rsidRPr="00771B84">
        <w:rPr>
          <w:rFonts w:ascii="Soho Gothic Pro" w:hAnsi="Soho Gothic Pro"/>
          <w:b/>
          <w:sz w:val="22"/>
          <w:szCs w:val="22"/>
        </w:rPr>
        <w:tab/>
        <w:t>MÓVIL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771B84" w:rsidRPr="00AE5AC8" w14:paraId="2B6A48E0" w14:textId="77777777" w:rsidTr="00AE5AC8">
        <w:tc>
          <w:tcPr>
            <w:tcW w:w="2881" w:type="dxa"/>
          </w:tcPr>
          <w:p w14:paraId="2B6A48DD" w14:textId="77777777" w:rsidR="00771B84" w:rsidRPr="00AE5AC8" w:rsidRDefault="00771B84" w:rsidP="004507EC">
            <w:pPr>
              <w:rPr>
                <w:rFonts w:ascii="Soho Gothic Pro" w:hAnsi="Soho Gothic Pro"/>
                <w:sz w:val="22"/>
                <w:szCs w:val="22"/>
              </w:rPr>
            </w:pPr>
          </w:p>
        </w:tc>
        <w:tc>
          <w:tcPr>
            <w:tcW w:w="2881" w:type="dxa"/>
          </w:tcPr>
          <w:p w14:paraId="2B6A48DE" w14:textId="77777777" w:rsidR="00771B84" w:rsidRPr="00AE5AC8" w:rsidRDefault="00771B84" w:rsidP="004507EC">
            <w:pPr>
              <w:rPr>
                <w:rFonts w:ascii="Soho Gothic Pro" w:hAnsi="Soho Gothic Pro"/>
                <w:sz w:val="22"/>
                <w:szCs w:val="22"/>
              </w:rPr>
            </w:pPr>
          </w:p>
        </w:tc>
        <w:tc>
          <w:tcPr>
            <w:tcW w:w="2882" w:type="dxa"/>
          </w:tcPr>
          <w:p w14:paraId="2B6A48DF" w14:textId="77777777" w:rsidR="00771B84" w:rsidRPr="00AE5AC8" w:rsidRDefault="00771B84" w:rsidP="004507EC">
            <w:pPr>
              <w:rPr>
                <w:rFonts w:ascii="Soho Gothic Pro" w:hAnsi="Soho Gothic Pro"/>
                <w:sz w:val="22"/>
                <w:szCs w:val="22"/>
              </w:rPr>
            </w:pPr>
          </w:p>
        </w:tc>
      </w:tr>
    </w:tbl>
    <w:p w14:paraId="2B6A48E1" w14:textId="77777777" w:rsidR="00771B84" w:rsidRPr="00771B84" w:rsidRDefault="00771B84" w:rsidP="004507EC">
      <w:pPr>
        <w:rPr>
          <w:rFonts w:ascii="Soho Gothic Pro" w:hAnsi="Soho Gothic Pro"/>
          <w:b/>
          <w:sz w:val="22"/>
          <w:szCs w:val="22"/>
        </w:rPr>
      </w:pPr>
      <w:r w:rsidRPr="00771B84">
        <w:rPr>
          <w:rFonts w:ascii="Soho Gothic Pro" w:hAnsi="Soho Gothic Pro"/>
          <w:b/>
          <w:sz w:val="22"/>
          <w:szCs w:val="22"/>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771B84" w:rsidRPr="00AE5AC8" w14:paraId="2B6A48E3" w14:textId="77777777" w:rsidTr="00AE5AC8">
        <w:tc>
          <w:tcPr>
            <w:tcW w:w="8644" w:type="dxa"/>
          </w:tcPr>
          <w:p w14:paraId="2B6A48E2" w14:textId="77777777" w:rsidR="00771B84" w:rsidRPr="00AE5AC8" w:rsidRDefault="00771B84" w:rsidP="004507EC">
            <w:pPr>
              <w:rPr>
                <w:rFonts w:ascii="Soho Gothic Pro" w:hAnsi="Soho Gothic Pro"/>
                <w:b/>
                <w:sz w:val="22"/>
                <w:szCs w:val="22"/>
              </w:rPr>
            </w:pPr>
          </w:p>
        </w:tc>
      </w:tr>
    </w:tbl>
    <w:p w14:paraId="2B6A48E4" w14:textId="77777777" w:rsidR="00771B84" w:rsidRPr="00771B84" w:rsidRDefault="00771B84" w:rsidP="004507EC">
      <w:pPr>
        <w:rPr>
          <w:rFonts w:ascii="Soho Gothic Pro" w:hAnsi="Soho Gothic Pro"/>
          <w:color w:val="FFFFFF"/>
          <w:sz w:val="22"/>
          <w:szCs w:val="22"/>
        </w:rPr>
      </w:pPr>
    </w:p>
    <w:p w14:paraId="2B6A48E5" w14:textId="77777777" w:rsidR="00771B84" w:rsidRPr="00771B84" w:rsidRDefault="00771B84" w:rsidP="004507EC">
      <w:pPr>
        <w:shd w:val="clear" w:color="auto" w:fill="000080"/>
        <w:rPr>
          <w:rFonts w:ascii="Soho Gothic Pro" w:hAnsi="Soho Gothic Pro"/>
          <w:color w:val="FFFFFF"/>
          <w:sz w:val="22"/>
          <w:szCs w:val="22"/>
        </w:rPr>
      </w:pPr>
      <w:r w:rsidRPr="00771B84">
        <w:rPr>
          <w:rFonts w:ascii="Soho Gothic Pro" w:hAnsi="Soho Gothic Pro"/>
          <w:color w:val="FFFFFF"/>
          <w:sz w:val="22"/>
          <w:szCs w:val="22"/>
        </w:rPr>
        <w:t>1.3. DESCRIPCIÓN DE LA EMPRESA</w:t>
      </w:r>
    </w:p>
    <w:p w14:paraId="2B6A48E6" w14:textId="77777777" w:rsidR="00771B84" w:rsidRPr="00771B84" w:rsidRDefault="00771B84" w:rsidP="00D42037">
      <w:pPr>
        <w:numPr>
          <w:ilvl w:val="0"/>
          <w:numId w:val="4"/>
        </w:numPr>
        <w:jc w:val="both"/>
        <w:rPr>
          <w:rFonts w:ascii="Soho Gothic Pro" w:hAnsi="Soho Gothic Pro"/>
          <w:sz w:val="22"/>
          <w:szCs w:val="22"/>
        </w:rPr>
      </w:pPr>
      <w:r w:rsidRPr="00771B84">
        <w:rPr>
          <w:rFonts w:ascii="Soho Gothic Pro" w:hAnsi="Soho Gothic Pro"/>
          <w:sz w:val="22"/>
          <w:szCs w:val="22"/>
        </w:rPr>
        <w:t>Descripción de los principales productos o servicios de la empresa (Anexar a este documento).</w:t>
      </w:r>
    </w:p>
    <w:p w14:paraId="2B6A48E7" w14:textId="77777777" w:rsidR="00771B84" w:rsidRPr="00771B84" w:rsidRDefault="00771B84" w:rsidP="00D42037">
      <w:pPr>
        <w:numPr>
          <w:ilvl w:val="0"/>
          <w:numId w:val="4"/>
        </w:numPr>
        <w:jc w:val="both"/>
        <w:rPr>
          <w:rFonts w:ascii="Soho Gothic Pro" w:hAnsi="Soho Gothic Pro"/>
          <w:sz w:val="22"/>
          <w:szCs w:val="22"/>
        </w:rPr>
      </w:pPr>
      <w:r w:rsidRPr="00771B84">
        <w:rPr>
          <w:rFonts w:ascii="Soho Gothic Pro" w:hAnsi="Soho Gothic Pro"/>
          <w:sz w:val="22"/>
          <w:szCs w:val="22"/>
        </w:rPr>
        <w:t>Breve historia de la empresa (Anexar a este documento).</w:t>
      </w:r>
    </w:p>
    <w:p w14:paraId="2B6A48E8" w14:textId="77777777" w:rsidR="00771B84" w:rsidRPr="00771B84" w:rsidRDefault="00771B84" w:rsidP="00D42037">
      <w:pPr>
        <w:numPr>
          <w:ilvl w:val="0"/>
          <w:numId w:val="4"/>
        </w:numPr>
        <w:jc w:val="both"/>
        <w:rPr>
          <w:rFonts w:ascii="Soho Gothic Pro" w:hAnsi="Soho Gothic Pro"/>
          <w:sz w:val="22"/>
          <w:szCs w:val="22"/>
        </w:rPr>
      </w:pPr>
      <w:r w:rsidRPr="00771B84">
        <w:rPr>
          <w:rFonts w:ascii="Soho Gothic Pro" w:hAnsi="Soho Gothic Pro"/>
          <w:sz w:val="22"/>
          <w:szCs w:val="22"/>
        </w:rPr>
        <w:t>Organigrama (Anexar a este documento)</w:t>
      </w:r>
    </w:p>
    <w:p w14:paraId="2B6A48E9" w14:textId="77777777" w:rsidR="00771B84" w:rsidRPr="00771B84" w:rsidRDefault="00771B84" w:rsidP="00D42037">
      <w:pPr>
        <w:numPr>
          <w:ilvl w:val="0"/>
          <w:numId w:val="4"/>
        </w:numPr>
        <w:jc w:val="both"/>
        <w:rPr>
          <w:rFonts w:ascii="Soho Gothic Pro" w:hAnsi="Soho Gothic Pro"/>
          <w:sz w:val="22"/>
          <w:szCs w:val="22"/>
        </w:rPr>
      </w:pPr>
      <w:r w:rsidRPr="00771B84">
        <w:rPr>
          <w:rFonts w:ascii="Soho Gothic Pro" w:hAnsi="Soho Gothic Pro"/>
          <w:sz w:val="22"/>
          <w:szCs w:val="22"/>
        </w:rPr>
        <w:t>Otros datos de interés. nº empleados, etc. (Anexar)</w:t>
      </w:r>
    </w:p>
    <w:p w14:paraId="2B6A48EA" w14:textId="77777777" w:rsidR="009661DE" w:rsidRDefault="009661DE">
      <w:pPr>
        <w:rPr>
          <w:rFonts w:ascii="Soho Gothic Pro" w:hAnsi="Soho Gothic Pro"/>
          <w:b/>
          <w:sz w:val="22"/>
          <w:szCs w:val="22"/>
        </w:rPr>
      </w:pPr>
      <w:r>
        <w:rPr>
          <w:rFonts w:ascii="Soho Gothic Pro" w:hAnsi="Soho Gothic Pro"/>
          <w:b/>
          <w:sz w:val="22"/>
          <w:szCs w:val="22"/>
        </w:rPr>
        <w:br w:type="page"/>
      </w:r>
    </w:p>
    <w:p w14:paraId="2B6A48EB" w14:textId="77777777" w:rsidR="00771B84" w:rsidRPr="00771B84" w:rsidRDefault="00771B84" w:rsidP="004507EC">
      <w:pPr>
        <w:rPr>
          <w:rFonts w:ascii="Soho Gothic Pro" w:hAnsi="Soho Gothic Pro"/>
          <w:b/>
          <w:sz w:val="22"/>
          <w:szCs w:val="22"/>
        </w:rPr>
      </w:pPr>
    </w:p>
    <w:p w14:paraId="2B6A48EC" w14:textId="77777777" w:rsidR="00771B84" w:rsidRPr="00771B84" w:rsidRDefault="00771B84" w:rsidP="004507EC">
      <w:pPr>
        <w:rPr>
          <w:rFonts w:ascii="Soho Gothic Pro" w:hAnsi="Soho Gothic Pro"/>
          <w:b/>
          <w:sz w:val="22"/>
          <w:szCs w:val="22"/>
        </w:rPr>
      </w:pPr>
      <w:r w:rsidRPr="00771B84">
        <w:rPr>
          <w:rFonts w:ascii="Soho Gothic Pro" w:hAnsi="Soho Gothic Pro"/>
          <w:b/>
          <w:sz w:val="22"/>
          <w:szCs w:val="22"/>
        </w:rPr>
        <w:t>La empresa dispone de</w:t>
      </w:r>
      <w:r w:rsidRPr="00771B84">
        <w:rPr>
          <w:rFonts w:ascii="Soho Gothic Pro" w:hAnsi="Soho Gothic Pr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700"/>
        <w:gridCol w:w="5476"/>
      </w:tblGrid>
      <w:tr w:rsidR="00771B84" w:rsidRPr="00AE5AC8" w14:paraId="2B6A48F0" w14:textId="77777777" w:rsidTr="00AE5AC8">
        <w:tc>
          <w:tcPr>
            <w:tcW w:w="468" w:type="dxa"/>
          </w:tcPr>
          <w:p w14:paraId="2B6A48ED" w14:textId="77777777" w:rsidR="00771B84" w:rsidRPr="00AE5AC8" w:rsidRDefault="00771B84" w:rsidP="004507EC">
            <w:pPr>
              <w:rPr>
                <w:rFonts w:ascii="Soho Gothic Pro" w:hAnsi="Soho Gothic Pro"/>
                <w:sz w:val="22"/>
                <w:szCs w:val="22"/>
              </w:rPr>
            </w:pPr>
          </w:p>
        </w:tc>
        <w:tc>
          <w:tcPr>
            <w:tcW w:w="2700" w:type="dxa"/>
          </w:tcPr>
          <w:p w14:paraId="2B6A48EE" w14:textId="77777777" w:rsidR="00771B84" w:rsidRPr="00AE5AC8" w:rsidRDefault="00771B84" w:rsidP="004507EC">
            <w:pPr>
              <w:rPr>
                <w:rFonts w:ascii="Soho Gothic Pro" w:hAnsi="Soho Gothic Pro"/>
                <w:sz w:val="22"/>
                <w:szCs w:val="22"/>
              </w:rPr>
            </w:pPr>
          </w:p>
        </w:tc>
        <w:tc>
          <w:tcPr>
            <w:tcW w:w="5476" w:type="dxa"/>
          </w:tcPr>
          <w:p w14:paraId="2B6A48EF" w14:textId="77777777" w:rsidR="00771B84" w:rsidRPr="00AE5AC8" w:rsidRDefault="00771B84" w:rsidP="004507EC">
            <w:pPr>
              <w:rPr>
                <w:rFonts w:ascii="Soho Gothic Pro" w:hAnsi="Soho Gothic Pro"/>
                <w:b/>
                <w:sz w:val="22"/>
                <w:szCs w:val="22"/>
              </w:rPr>
            </w:pPr>
            <w:r w:rsidRPr="00AE5AC8">
              <w:rPr>
                <w:rFonts w:ascii="Soho Gothic Pro" w:hAnsi="Soho Gothic Pro"/>
                <w:b/>
                <w:sz w:val="22"/>
                <w:szCs w:val="22"/>
              </w:rPr>
              <w:t>Ubicación (Ciudad, Provincia, País…)</w:t>
            </w:r>
          </w:p>
        </w:tc>
      </w:tr>
      <w:tr w:rsidR="00771B84" w:rsidRPr="00AE5AC8" w14:paraId="2B6A48F4" w14:textId="77777777" w:rsidTr="00AE5AC8">
        <w:tc>
          <w:tcPr>
            <w:tcW w:w="468" w:type="dxa"/>
          </w:tcPr>
          <w:p w14:paraId="2B6A48F1" w14:textId="77777777" w:rsidR="00771B84" w:rsidRPr="00AE5AC8" w:rsidRDefault="00771B84" w:rsidP="004507EC">
            <w:pPr>
              <w:rPr>
                <w:rFonts w:ascii="Soho Gothic Pro" w:hAnsi="Soho Gothic Pro"/>
                <w:sz w:val="22"/>
                <w:szCs w:val="22"/>
              </w:rPr>
            </w:pPr>
          </w:p>
        </w:tc>
        <w:tc>
          <w:tcPr>
            <w:tcW w:w="2700" w:type="dxa"/>
          </w:tcPr>
          <w:p w14:paraId="2B6A48F2" w14:textId="77777777" w:rsidR="00771B84" w:rsidRPr="00AE5AC8" w:rsidRDefault="00771B84" w:rsidP="004507EC">
            <w:pPr>
              <w:rPr>
                <w:rFonts w:ascii="Soho Gothic Pro" w:hAnsi="Soho Gothic Pro"/>
                <w:b/>
                <w:sz w:val="22"/>
                <w:szCs w:val="22"/>
              </w:rPr>
            </w:pPr>
            <w:r w:rsidRPr="00AE5AC8">
              <w:rPr>
                <w:rFonts w:ascii="Soho Gothic Pro" w:hAnsi="Soho Gothic Pro"/>
                <w:b/>
                <w:sz w:val="22"/>
                <w:szCs w:val="22"/>
              </w:rPr>
              <w:t>Oficinas centrales</w:t>
            </w:r>
          </w:p>
        </w:tc>
        <w:tc>
          <w:tcPr>
            <w:tcW w:w="5476" w:type="dxa"/>
          </w:tcPr>
          <w:p w14:paraId="2B6A48F3" w14:textId="77777777" w:rsidR="00771B84" w:rsidRPr="00AE5AC8" w:rsidRDefault="00771B84" w:rsidP="004507EC">
            <w:pPr>
              <w:rPr>
                <w:rFonts w:ascii="Soho Gothic Pro" w:hAnsi="Soho Gothic Pro"/>
                <w:sz w:val="22"/>
                <w:szCs w:val="22"/>
              </w:rPr>
            </w:pPr>
          </w:p>
        </w:tc>
      </w:tr>
      <w:tr w:rsidR="00771B84" w:rsidRPr="00AE5AC8" w14:paraId="2B6A48F8" w14:textId="77777777" w:rsidTr="00AE5AC8">
        <w:tc>
          <w:tcPr>
            <w:tcW w:w="468" w:type="dxa"/>
          </w:tcPr>
          <w:p w14:paraId="2B6A48F5" w14:textId="77777777" w:rsidR="00771B84" w:rsidRPr="00AE5AC8" w:rsidRDefault="00771B84" w:rsidP="004507EC">
            <w:pPr>
              <w:rPr>
                <w:rFonts w:ascii="Soho Gothic Pro" w:hAnsi="Soho Gothic Pro"/>
                <w:sz w:val="22"/>
                <w:szCs w:val="22"/>
              </w:rPr>
            </w:pPr>
          </w:p>
        </w:tc>
        <w:tc>
          <w:tcPr>
            <w:tcW w:w="2700" w:type="dxa"/>
          </w:tcPr>
          <w:p w14:paraId="2B6A48F6" w14:textId="77777777" w:rsidR="00771B84" w:rsidRPr="00AE5AC8" w:rsidRDefault="00771B84" w:rsidP="004507EC">
            <w:pPr>
              <w:rPr>
                <w:rFonts w:ascii="Soho Gothic Pro" w:hAnsi="Soho Gothic Pro"/>
                <w:b/>
                <w:sz w:val="22"/>
                <w:szCs w:val="22"/>
              </w:rPr>
            </w:pPr>
            <w:r w:rsidRPr="00AE5AC8">
              <w:rPr>
                <w:rFonts w:ascii="Soho Gothic Pro" w:hAnsi="Soho Gothic Pro"/>
                <w:b/>
                <w:sz w:val="22"/>
                <w:szCs w:val="22"/>
              </w:rPr>
              <w:t xml:space="preserve">Fábrica central </w:t>
            </w:r>
          </w:p>
        </w:tc>
        <w:tc>
          <w:tcPr>
            <w:tcW w:w="5476" w:type="dxa"/>
          </w:tcPr>
          <w:p w14:paraId="2B6A48F7" w14:textId="77777777" w:rsidR="00771B84" w:rsidRPr="00AE5AC8" w:rsidRDefault="00771B84" w:rsidP="004507EC">
            <w:pPr>
              <w:rPr>
                <w:rFonts w:ascii="Soho Gothic Pro" w:hAnsi="Soho Gothic Pro"/>
                <w:sz w:val="22"/>
                <w:szCs w:val="22"/>
              </w:rPr>
            </w:pPr>
          </w:p>
        </w:tc>
      </w:tr>
      <w:tr w:rsidR="00771B84" w:rsidRPr="00AE5AC8" w14:paraId="2B6A48FC" w14:textId="77777777" w:rsidTr="00AE5AC8">
        <w:tc>
          <w:tcPr>
            <w:tcW w:w="468" w:type="dxa"/>
          </w:tcPr>
          <w:p w14:paraId="2B6A48F9" w14:textId="77777777" w:rsidR="00771B84" w:rsidRPr="00AE5AC8" w:rsidRDefault="00771B84" w:rsidP="004507EC">
            <w:pPr>
              <w:rPr>
                <w:rFonts w:ascii="Soho Gothic Pro" w:hAnsi="Soho Gothic Pro"/>
                <w:sz w:val="22"/>
                <w:szCs w:val="22"/>
              </w:rPr>
            </w:pPr>
          </w:p>
        </w:tc>
        <w:tc>
          <w:tcPr>
            <w:tcW w:w="2700" w:type="dxa"/>
          </w:tcPr>
          <w:p w14:paraId="2B6A48FA" w14:textId="77777777" w:rsidR="00771B84" w:rsidRPr="00AE5AC8" w:rsidRDefault="00771B84" w:rsidP="004507EC">
            <w:pPr>
              <w:rPr>
                <w:rFonts w:ascii="Soho Gothic Pro" w:hAnsi="Soho Gothic Pro"/>
                <w:b/>
                <w:sz w:val="22"/>
                <w:szCs w:val="22"/>
              </w:rPr>
            </w:pPr>
            <w:r w:rsidRPr="00AE5AC8">
              <w:rPr>
                <w:rFonts w:ascii="Soho Gothic Pro" w:hAnsi="Soho Gothic Pro"/>
                <w:b/>
                <w:sz w:val="22"/>
                <w:szCs w:val="22"/>
              </w:rPr>
              <w:t xml:space="preserve">Almacén central </w:t>
            </w:r>
          </w:p>
        </w:tc>
        <w:tc>
          <w:tcPr>
            <w:tcW w:w="5476" w:type="dxa"/>
          </w:tcPr>
          <w:p w14:paraId="2B6A48FB" w14:textId="77777777" w:rsidR="00771B84" w:rsidRPr="00AE5AC8" w:rsidRDefault="00771B84" w:rsidP="004507EC">
            <w:pPr>
              <w:rPr>
                <w:rFonts w:ascii="Soho Gothic Pro" w:hAnsi="Soho Gothic Pro"/>
                <w:sz w:val="22"/>
                <w:szCs w:val="22"/>
              </w:rPr>
            </w:pPr>
          </w:p>
        </w:tc>
      </w:tr>
      <w:tr w:rsidR="00771B84" w:rsidRPr="00AE5AC8" w14:paraId="2B6A4900" w14:textId="77777777" w:rsidTr="00AE5AC8">
        <w:tc>
          <w:tcPr>
            <w:tcW w:w="468" w:type="dxa"/>
          </w:tcPr>
          <w:p w14:paraId="2B6A48FD" w14:textId="77777777" w:rsidR="00771B84" w:rsidRPr="00AE5AC8" w:rsidRDefault="00771B84" w:rsidP="004507EC">
            <w:pPr>
              <w:rPr>
                <w:rFonts w:ascii="Soho Gothic Pro" w:hAnsi="Soho Gothic Pro"/>
                <w:sz w:val="22"/>
                <w:szCs w:val="22"/>
              </w:rPr>
            </w:pPr>
          </w:p>
        </w:tc>
        <w:tc>
          <w:tcPr>
            <w:tcW w:w="2700" w:type="dxa"/>
          </w:tcPr>
          <w:p w14:paraId="2B6A48FE" w14:textId="77777777" w:rsidR="00771B84" w:rsidRPr="00AE5AC8" w:rsidRDefault="00771B84" w:rsidP="004507EC">
            <w:pPr>
              <w:rPr>
                <w:rFonts w:ascii="Soho Gothic Pro" w:hAnsi="Soho Gothic Pro"/>
                <w:b/>
                <w:sz w:val="22"/>
                <w:szCs w:val="22"/>
              </w:rPr>
            </w:pPr>
            <w:r w:rsidRPr="00AE5AC8">
              <w:rPr>
                <w:rFonts w:ascii="Soho Gothic Pro" w:hAnsi="Soho Gothic Pro"/>
                <w:b/>
                <w:sz w:val="22"/>
                <w:szCs w:val="22"/>
              </w:rPr>
              <w:t>Delegación 1</w:t>
            </w:r>
          </w:p>
        </w:tc>
        <w:tc>
          <w:tcPr>
            <w:tcW w:w="5476" w:type="dxa"/>
          </w:tcPr>
          <w:p w14:paraId="2B6A48FF" w14:textId="77777777" w:rsidR="00771B84" w:rsidRPr="00AE5AC8" w:rsidRDefault="00771B84" w:rsidP="004507EC">
            <w:pPr>
              <w:rPr>
                <w:rFonts w:ascii="Soho Gothic Pro" w:hAnsi="Soho Gothic Pro"/>
                <w:sz w:val="22"/>
                <w:szCs w:val="22"/>
              </w:rPr>
            </w:pPr>
          </w:p>
        </w:tc>
      </w:tr>
      <w:tr w:rsidR="00771B84" w:rsidRPr="00AE5AC8" w14:paraId="2B6A4905" w14:textId="77777777" w:rsidTr="00AE5AC8">
        <w:tc>
          <w:tcPr>
            <w:tcW w:w="8644" w:type="dxa"/>
            <w:gridSpan w:val="3"/>
          </w:tcPr>
          <w:p w14:paraId="2B6A4901" w14:textId="77777777" w:rsidR="00771B84" w:rsidRPr="00AE5AC8" w:rsidRDefault="00771B84" w:rsidP="004507EC">
            <w:pPr>
              <w:rPr>
                <w:rFonts w:ascii="Soho Gothic Pro" w:hAnsi="Soho Gothic Pro"/>
                <w:sz w:val="22"/>
                <w:szCs w:val="22"/>
              </w:rPr>
            </w:pPr>
            <w:r w:rsidRPr="00AE5AC8">
              <w:rPr>
                <w:rFonts w:ascii="Soho Gothic Pro" w:hAnsi="Soho Gothic Pro"/>
                <w:sz w:val="22"/>
                <w:szCs w:val="22"/>
              </w:rPr>
              <w:t>Descripción</w:t>
            </w:r>
          </w:p>
          <w:p w14:paraId="2B6A4902" w14:textId="77777777" w:rsidR="00771B84" w:rsidRPr="00AE5AC8" w:rsidRDefault="00771B84" w:rsidP="004507EC">
            <w:pPr>
              <w:rPr>
                <w:rFonts w:ascii="Soho Gothic Pro" w:hAnsi="Soho Gothic Pro"/>
                <w:sz w:val="22"/>
                <w:szCs w:val="22"/>
              </w:rPr>
            </w:pPr>
          </w:p>
          <w:p w14:paraId="2B6A4903" w14:textId="77777777" w:rsidR="00771B84" w:rsidRPr="00AE5AC8" w:rsidRDefault="00771B84" w:rsidP="004507EC">
            <w:pPr>
              <w:rPr>
                <w:rFonts w:ascii="Soho Gothic Pro" w:hAnsi="Soho Gothic Pro"/>
                <w:sz w:val="22"/>
                <w:szCs w:val="22"/>
              </w:rPr>
            </w:pPr>
          </w:p>
          <w:p w14:paraId="2B6A4904" w14:textId="77777777" w:rsidR="00771B84" w:rsidRPr="00AE5AC8" w:rsidRDefault="00771B84" w:rsidP="004507EC">
            <w:pPr>
              <w:rPr>
                <w:rFonts w:ascii="Soho Gothic Pro" w:hAnsi="Soho Gothic Pro"/>
                <w:sz w:val="22"/>
                <w:szCs w:val="22"/>
              </w:rPr>
            </w:pPr>
          </w:p>
        </w:tc>
      </w:tr>
      <w:tr w:rsidR="00771B84" w:rsidRPr="00AE5AC8" w14:paraId="2B6A4909" w14:textId="77777777" w:rsidTr="00AE5AC8">
        <w:tc>
          <w:tcPr>
            <w:tcW w:w="468" w:type="dxa"/>
          </w:tcPr>
          <w:p w14:paraId="2B6A4906" w14:textId="77777777" w:rsidR="00771B84" w:rsidRPr="00AE5AC8" w:rsidRDefault="00771B84" w:rsidP="004507EC">
            <w:pPr>
              <w:rPr>
                <w:rFonts w:ascii="Soho Gothic Pro" w:hAnsi="Soho Gothic Pro"/>
                <w:sz w:val="22"/>
                <w:szCs w:val="22"/>
              </w:rPr>
            </w:pPr>
          </w:p>
        </w:tc>
        <w:tc>
          <w:tcPr>
            <w:tcW w:w="2700" w:type="dxa"/>
          </w:tcPr>
          <w:p w14:paraId="2B6A4907" w14:textId="77777777" w:rsidR="00771B84" w:rsidRPr="00AE5AC8" w:rsidRDefault="00771B84" w:rsidP="004507EC">
            <w:pPr>
              <w:rPr>
                <w:rFonts w:ascii="Soho Gothic Pro" w:hAnsi="Soho Gothic Pro"/>
                <w:b/>
                <w:sz w:val="22"/>
                <w:szCs w:val="22"/>
              </w:rPr>
            </w:pPr>
            <w:r w:rsidRPr="00AE5AC8">
              <w:rPr>
                <w:rFonts w:ascii="Soho Gothic Pro" w:hAnsi="Soho Gothic Pro"/>
                <w:b/>
                <w:sz w:val="22"/>
                <w:szCs w:val="22"/>
              </w:rPr>
              <w:t>Delegación 2</w:t>
            </w:r>
          </w:p>
        </w:tc>
        <w:tc>
          <w:tcPr>
            <w:tcW w:w="5476" w:type="dxa"/>
          </w:tcPr>
          <w:p w14:paraId="2B6A4908" w14:textId="77777777" w:rsidR="00771B84" w:rsidRPr="00AE5AC8" w:rsidRDefault="00771B84" w:rsidP="004507EC">
            <w:pPr>
              <w:rPr>
                <w:rFonts w:ascii="Soho Gothic Pro" w:hAnsi="Soho Gothic Pro"/>
                <w:sz w:val="22"/>
                <w:szCs w:val="22"/>
              </w:rPr>
            </w:pPr>
          </w:p>
        </w:tc>
      </w:tr>
      <w:tr w:rsidR="00771B84" w:rsidRPr="00AE5AC8" w14:paraId="2B6A490E" w14:textId="77777777" w:rsidTr="00AE5AC8">
        <w:tc>
          <w:tcPr>
            <w:tcW w:w="8644" w:type="dxa"/>
            <w:gridSpan w:val="3"/>
          </w:tcPr>
          <w:p w14:paraId="2B6A490A" w14:textId="77777777" w:rsidR="00771B84" w:rsidRPr="00AE5AC8" w:rsidRDefault="00771B84" w:rsidP="004507EC">
            <w:pPr>
              <w:rPr>
                <w:rFonts w:ascii="Soho Gothic Pro" w:hAnsi="Soho Gothic Pro"/>
                <w:sz w:val="22"/>
                <w:szCs w:val="22"/>
              </w:rPr>
            </w:pPr>
            <w:r w:rsidRPr="00AE5AC8">
              <w:rPr>
                <w:rFonts w:ascii="Soho Gothic Pro" w:hAnsi="Soho Gothic Pro"/>
                <w:sz w:val="22"/>
                <w:szCs w:val="22"/>
              </w:rPr>
              <w:t>Descripción</w:t>
            </w:r>
          </w:p>
          <w:p w14:paraId="2B6A490B" w14:textId="77777777" w:rsidR="00771B84" w:rsidRPr="00AE5AC8" w:rsidRDefault="00771B84" w:rsidP="004507EC">
            <w:pPr>
              <w:rPr>
                <w:rFonts w:ascii="Soho Gothic Pro" w:hAnsi="Soho Gothic Pro"/>
                <w:sz w:val="22"/>
                <w:szCs w:val="22"/>
              </w:rPr>
            </w:pPr>
          </w:p>
          <w:p w14:paraId="2B6A490C" w14:textId="77777777" w:rsidR="00771B84" w:rsidRPr="00AE5AC8" w:rsidRDefault="00771B84" w:rsidP="004507EC">
            <w:pPr>
              <w:rPr>
                <w:rFonts w:ascii="Soho Gothic Pro" w:hAnsi="Soho Gothic Pro"/>
                <w:sz w:val="22"/>
                <w:szCs w:val="22"/>
              </w:rPr>
            </w:pPr>
          </w:p>
          <w:p w14:paraId="2B6A490D" w14:textId="77777777" w:rsidR="00771B84" w:rsidRPr="00AE5AC8" w:rsidRDefault="00771B84" w:rsidP="004507EC">
            <w:pPr>
              <w:rPr>
                <w:rFonts w:ascii="Soho Gothic Pro" w:hAnsi="Soho Gothic Pro"/>
                <w:sz w:val="22"/>
                <w:szCs w:val="22"/>
              </w:rPr>
            </w:pPr>
          </w:p>
        </w:tc>
      </w:tr>
      <w:tr w:rsidR="00771B84" w:rsidRPr="00AE5AC8" w14:paraId="2B6A4912" w14:textId="77777777" w:rsidTr="00AE5AC8">
        <w:tc>
          <w:tcPr>
            <w:tcW w:w="468" w:type="dxa"/>
          </w:tcPr>
          <w:p w14:paraId="2B6A490F" w14:textId="77777777" w:rsidR="00771B84" w:rsidRPr="00AE5AC8" w:rsidRDefault="00771B84" w:rsidP="004507EC">
            <w:pPr>
              <w:rPr>
                <w:rFonts w:ascii="Soho Gothic Pro" w:hAnsi="Soho Gothic Pro"/>
                <w:sz w:val="22"/>
                <w:szCs w:val="22"/>
              </w:rPr>
            </w:pPr>
          </w:p>
        </w:tc>
        <w:tc>
          <w:tcPr>
            <w:tcW w:w="2700" w:type="dxa"/>
          </w:tcPr>
          <w:p w14:paraId="2B6A4910" w14:textId="77777777" w:rsidR="00771B84" w:rsidRPr="00AE5AC8" w:rsidRDefault="00771B84" w:rsidP="004507EC">
            <w:pPr>
              <w:rPr>
                <w:rFonts w:ascii="Soho Gothic Pro" w:hAnsi="Soho Gothic Pro"/>
                <w:b/>
                <w:sz w:val="22"/>
                <w:szCs w:val="22"/>
              </w:rPr>
            </w:pPr>
            <w:r w:rsidRPr="00AE5AC8">
              <w:rPr>
                <w:rFonts w:ascii="Soho Gothic Pro" w:hAnsi="Soho Gothic Pro"/>
                <w:b/>
                <w:sz w:val="22"/>
                <w:szCs w:val="22"/>
              </w:rPr>
              <w:t xml:space="preserve">Delegación 3 </w:t>
            </w:r>
          </w:p>
        </w:tc>
        <w:tc>
          <w:tcPr>
            <w:tcW w:w="5476" w:type="dxa"/>
          </w:tcPr>
          <w:p w14:paraId="2B6A4911" w14:textId="77777777" w:rsidR="00771B84" w:rsidRPr="00AE5AC8" w:rsidRDefault="00771B84" w:rsidP="004507EC">
            <w:pPr>
              <w:rPr>
                <w:rFonts w:ascii="Soho Gothic Pro" w:hAnsi="Soho Gothic Pro"/>
                <w:sz w:val="22"/>
                <w:szCs w:val="22"/>
              </w:rPr>
            </w:pPr>
          </w:p>
        </w:tc>
      </w:tr>
      <w:tr w:rsidR="00771B84" w:rsidRPr="00AE5AC8" w14:paraId="2B6A4917" w14:textId="77777777" w:rsidTr="00AE5AC8">
        <w:tc>
          <w:tcPr>
            <w:tcW w:w="8644" w:type="dxa"/>
            <w:gridSpan w:val="3"/>
          </w:tcPr>
          <w:p w14:paraId="2B6A4913" w14:textId="77777777" w:rsidR="00771B84" w:rsidRPr="00AE5AC8" w:rsidRDefault="00771B84" w:rsidP="004507EC">
            <w:pPr>
              <w:rPr>
                <w:rFonts w:ascii="Soho Gothic Pro" w:hAnsi="Soho Gothic Pro"/>
                <w:sz w:val="22"/>
                <w:szCs w:val="22"/>
              </w:rPr>
            </w:pPr>
            <w:r w:rsidRPr="00AE5AC8">
              <w:rPr>
                <w:rFonts w:ascii="Soho Gothic Pro" w:hAnsi="Soho Gothic Pro"/>
                <w:sz w:val="22"/>
                <w:szCs w:val="22"/>
              </w:rPr>
              <w:t>Descripción</w:t>
            </w:r>
          </w:p>
          <w:p w14:paraId="2B6A4914" w14:textId="77777777" w:rsidR="00771B84" w:rsidRPr="00AE5AC8" w:rsidRDefault="00771B84" w:rsidP="004507EC">
            <w:pPr>
              <w:rPr>
                <w:rFonts w:ascii="Soho Gothic Pro" w:hAnsi="Soho Gothic Pro"/>
                <w:sz w:val="22"/>
                <w:szCs w:val="22"/>
              </w:rPr>
            </w:pPr>
          </w:p>
          <w:p w14:paraId="2B6A4915" w14:textId="77777777" w:rsidR="00771B84" w:rsidRPr="00AE5AC8" w:rsidRDefault="00771B84" w:rsidP="004507EC">
            <w:pPr>
              <w:rPr>
                <w:rFonts w:ascii="Soho Gothic Pro" w:hAnsi="Soho Gothic Pro"/>
                <w:sz w:val="22"/>
                <w:szCs w:val="22"/>
              </w:rPr>
            </w:pPr>
          </w:p>
          <w:p w14:paraId="2B6A4916" w14:textId="77777777" w:rsidR="00771B84" w:rsidRPr="00AE5AC8" w:rsidRDefault="00771B84" w:rsidP="004507EC">
            <w:pPr>
              <w:rPr>
                <w:rFonts w:ascii="Soho Gothic Pro" w:hAnsi="Soho Gothic Pro"/>
                <w:sz w:val="22"/>
                <w:szCs w:val="22"/>
              </w:rPr>
            </w:pPr>
          </w:p>
        </w:tc>
      </w:tr>
    </w:tbl>
    <w:p w14:paraId="2B6A4918" w14:textId="77777777" w:rsidR="00771B84" w:rsidRPr="00771B84" w:rsidRDefault="00771B84" w:rsidP="004507EC">
      <w:pPr>
        <w:rPr>
          <w:rFonts w:ascii="Soho Gothic Pro" w:hAnsi="Soho Gothic Pro"/>
          <w:sz w:val="22"/>
          <w:szCs w:val="22"/>
        </w:rPr>
      </w:pPr>
    </w:p>
    <w:p w14:paraId="2B6A4919" w14:textId="77777777" w:rsidR="00771B84" w:rsidRPr="00771B84" w:rsidRDefault="00771B84" w:rsidP="004507EC">
      <w:pPr>
        <w:rPr>
          <w:rFonts w:ascii="Soho Gothic Pro" w:hAnsi="Soho Gothic Pro"/>
          <w:sz w:val="22"/>
          <w:szCs w:val="22"/>
        </w:rPr>
      </w:pPr>
      <w:r w:rsidRPr="00771B84">
        <w:rPr>
          <w:rFonts w:ascii="Soho Gothic Pro" w:hAnsi="Soho Gothic Pro"/>
          <w:sz w:val="22"/>
          <w:szCs w:val="22"/>
        </w:rPr>
        <w:br w:type="page"/>
      </w:r>
    </w:p>
    <w:p w14:paraId="2B6A491A" w14:textId="77777777" w:rsidR="00771B84" w:rsidRPr="00771B84" w:rsidRDefault="00771B84" w:rsidP="004507EC">
      <w:pPr>
        <w:pBdr>
          <w:top w:val="single" w:sz="4" w:space="1" w:color="auto"/>
          <w:left w:val="single" w:sz="4" w:space="4" w:color="auto"/>
          <w:bottom w:val="single" w:sz="4" w:space="1" w:color="auto"/>
          <w:right w:val="single" w:sz="4" w:space="4" w:color="auto"/>
        </w:pBdr>
        <w:shd w:val="clear" w:color="auto" w:fill="C0C0C0"/>
        <w:jc w:val="center"/>
        <w:rPr>
          <w:rFonts w:ascii="Soho Gothic Pro" w:hAnsi="Soho Gothic Pro"/>
          <w:color w:val="FFFFFF"/>
          <w:sz w:val="22"/>
          <w:szCs w:val="22"/>
        </w:rPr>
      </w:pPr>
      <w:r w:rsidRPr="00771B84">
        <w:rPr>
          <w:rFonts w:ascii="Soho Gothic Pro" w:hAnsi="Soho Gothic Pro"/>
          <w:color w:val="FFFFFF"/>
          <w:sz w:val="22"/>
          <w:szCs w:val="22"/>
        </w:rPr>
        <w:lastRenderedPageBreak/>
        <w:t>2.- CALIDAD</w:t>
      </w:r>
    </w:p>
    <w:p w14:paraId="2B6A491B" w14:textId="77777777" w:rsidR="00771B84" w:rsidRPr="00771B84" w:rsidRDefault="00771B84" w:rsidP="004507EC">
      <w:pPr>
        <w:rPr>
          <w:rFonts w:ascii="Soho Gothic Pro" w:hAnsi="Soho Gothic Pro"/>
          <w:sz w:val="22"/>
          <w:szCs w:val="22"/>
        </w:rPr>
      </w:pPr>
    </w:p>
    <w:p w14:paraId="2B6A491C" w14:textId="77777777" w:rsidR="00771B84" w:rsidRPr="00771B84" w:rsidRDefault="00771B84" w:rsidP="004507EC">
      <w:pPr>
        <w:shd w:val="clear" w:color="auto" w:fill="000080"/>
        <w:rPr>
          <w:rFonts w:ascii="Soho Gothic Pro" w:hAnsi="Soho Gothic Pro"/>
          <w:color w:val="FFFFFF"/>
          <w:sz w:val="22"/>
          <w:szCs w:val="22"/>
        </w:rPr>
      </w:pPr>
      <w:r w:rsidRPr="00771B84">
        <w:rPr>
          <w:rFonts w:ascii="Soho Gothic Pro" w:hAnsi="Soho Gothic Pro"/>
          <w:color w:val="FFFFFF"/>
          <w:sz w:val="22"/>
          <w:szCs w:val="22"/>
        </w:rPr>
        <w:t>2.1. CALIDAD: EMPRESA, PRODUCTOS/SERVICIOS Y PROCESOS</w:t>
      </w:r>
    </w:p>
    <w:p w14:paraId="2B6A491D" w14:textId="77777777" w:rsidR="00771B84" w:rsidRPr="00771B84" w:rsidRDefault="00771B84" w:rsidP="004507EC">
      <w:pPr>
        <w:jc w:val="both"/>
        <w:rPr>
          <w:rFonts w:ascii="Soho Gothic Pro" w:hAnsi="Soho Gothic Pro"/>
          <w:b/>
          <w:sz w:val="22"/>
          <w:szCs w:val="22"/>
        </w:rPr>
      </w:pPr>
      <w:r w:rsidRPr="00771B84">
        <w:rPr>
          <w:rFonts w:ascii="Soho Gothic Pro" w:hAnsi="Soho Gothic Pro"/>
          <w:b/>
          <w:sz w:val="22"/>
          <w:szCs w:val="22"/>
        </w:rPr>
        <w:t>¿Los productos/servicios de la empresa, están amparados por certificados de calidad?</w:t>
      </w:r>
    </w:p>
    <w:p w14:paraId="2B6A491E" w14:textId="77777777" w:rsidR="00771B84" w:rsidRPr="00771B84" w:rsidRDefault="00771B84" w:rsidP="004507EC">
      <w:pPr>
        <w:rPr>
          <w:rFonts w:ascii="Soho Gothic Pro" w:hAnsi="Soho Gothic Pro"/>
          <w:b/>
          <w:sz w:val="22"/>
          <w:szCs w:val="22"/>
        </w:rPr>
      </w:pPr>
    </w:p>
    <w:p w14:paraId="2B6A491F" w14:textId="77777777" w:rsidR="00771B84" w:rsidRPr="00771B84" w:rsidRDefault="00771B84" w:rsidP="004507EC">
      <w:pPr>
        <w:rPr>
          <w:rFonts w:ascii="Soho Gothic Pro" w:hAnsi="Soho Gothic Pro"/>
          <w:b/>
          <w:sz w:val="22"/>
          <w:szCs w:val="22"/>
        </w:rPr>
      </w:pPr>
      <w:r w:rsidRPr="00771B84">
        <w:rPr>
          <w:rFonts w:ascii="Soho Gothic Pro" w:hAnsi="Soho Gothic Pro"/>
          <w:b/>
          <w:sz w:val="22"/>
          <w:szCs w:val="22"/>
        </w:rPr>
        <w:t xml:space="preserve">SI. </w:t>
      </w:r>
      <w:r w:rsidRPr="00771B84">
        <w:rPr>
          <w:rFonts w:ascii="Soho Gothic Pro" w:hAnsi="Soho Gothic Pro"/>
          <w:sz w:val="22"/>
          <w:szCs w:val="22"/>
        </w:rPr>
        <w:t>En este Caso, detalle los mismos y anexe documentación.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771B84" w:rsidRPr="00AE5AC8" w14:paraId="2B6A4926" w14:textId="77777777" w:rsidTr="00AE5AC8">
        <w:tc>
          <w:tcPr>
            <w:tcW w:w="8644" w:type="dxa"/>
          </w:tcPr>
          <w:p w14:paraId="2B6A4920" w14:textId="77777777" w:rsidR="00771B84" w:rsidRPr="00AE5AC8" w:rsidRDefault="00771B84" w:rsidP="004507EC">
            <w:pPr>
              <w:rPr>
                <w:rFonts w:ascii="Soho Gothic Pro" w:hAnsi="Soho Gothic Pro"/>
                <w:sz w:val="22"/>
                <w:szCs w:val="22"/>
              </w:rPr>
            </w:pPr>
          </w:p>
          <w:p w14:paraId="2B6A4921" w14:textId="77777777" w:rsidR="00771B84" w:rsidRPr="00AE5AC8" w:rsidRDefault="00771B84" w:rsidP="004507EC">
            <w:pPr>
              <w:rPr>
                <w:rFonts w:ascii="Soho Gothic Pro" w:hAnsi="Soho Gothic Pro"/>
                <w:sz w:val="22"/>
                <w:szCs w:val="22"/>
              </w:rPr>
            </w:pPr>
          </w:p>
          <w:p w14:paraId="2B6A4922" w14:textId="77777777" w:rsidR="00771B84" w:rsidRPr="00AE5AC8" w:rsidRDefault="00771B84" w:rsidP="004507EC">
            <w:pPr>
              <w:rPr>
                <w:rFonts w:ascii="Soho Gothic Pro" w:hAnsi="Soho Gothic Pro"/>
                <w:sz w:val="22"/>
                <w:szCs w:val="22"/>
              </w:rPr>
            </w:pPr>
          </w:p>
          <w:p w14:paraId="2B6A4923" w14:textId="77777777" w:rsidR="00771B84" w:rsidRPr="00AE5AC8" w:rsidRDefault="00771B84" w:rsidP="004507EC">
            <w:pPr>
              <w:rPr>
                <w:rFonts w:ascii="Soho Gothic Pro" w:hAnsi="Soho Gothic Pro"/>
                <w:sz w:val="22"/>
                <w:szCs w:val="22"/>
              </w:rPr>
            </w:pPr>
          </w:p>
          <w:p w14:paraId="2B6A4924" w14:textId="77777777" w:rsidR="00771B84" w:rsidRPr="00AE5AC8" w:rsidRDefault="00771B84" w:rsidP="004507EC">
            <w:pPr>
              <w:rPr>
                <w:rFonts w:ascii="Soho Gothic Pro" w:hAnsi="Soho Gothic Pro"/>
                <w:sz w:val="22"/>
                <w:szCs w:val="22"/>
              </w:rPr>
            </w:pPr>
          </w:p>
          <w:p w14:paraId="2B6A4925" w14:textId="77777777" w:rsidR="00771B84" w:rsidRPr="00AE5AC8" w:rsidRDefault="00771B84" w:rsidP="004507EC">
            <w:pPr>
              <w:rPr>
                <w:rFonts w:ascii="Soho Gothic Pro" w:hAnsi="Soho Gothic Pro"/>
                <w:sz w:val="22"/>
                <w:szCs w:val="22"/>
              </w:rPr>
            </w:pPr>
          </w:p>
        </w:tc>
      </w:tr>
    </w:tbl>
    <w:p w14:paraId="2B6A4927" w14:textId="77777777" w:rsidR="00771B84" w:rsidRPr="00771B84" w:rsidRDefault="00771B84" w:rsidP="004507EC">
      <w:pPr>
        <w:rPr>
          <w:rFonts w:ascii="Soho Gothic Pro" w:hAnsi="Soho Gothic Pro"/>
          <w:sz w:val="22"/>
          <w:szCs w:val="22"/>
        </w:rPr>
      </w:pPr>
    </w:p>
    <w:p w14:paraId="2B6A4928" w14:textId="77777777" w:rsidR="00771B84" w:rsidRPr="00771B84" w:rsidRDefault="00771B84" w:rsidP="004507EC">
      <w:pPr>
        <w:jc w:val="both"/>
        <w:rPr>
          <w:rFonts w:ascii="Soho Gothic Pro" w:hAnsi="Soho Gothic Pro"/>
          <w:sz w:val="22"/>
          <w:szCs w:val="22"/>
        </w:rPr>
      </w:pPr>
      <w:r w:rsidRPr="00771B84">
        <w:rPr>
          <w:rFonts w:ascii="Soho Gothic Pro" w:hAnsi="Soho Gothic Pro"/>
          <w:b/>
          <w:sz w:val="22"/>
          <w:szCs w:val="22"/>
        </w:rPr>
        <w:t xml:space="preserve">Independientemente de la respuesta anterior ¿Aplica controles o pruebas internas de calidad en sus productos/servicios? </w:t>
      </w:r>
      <w:r w:rsidRPr="00771B84">
        <w:rPr>
          <w:rFonts w:ascii="Soho Gothic Pro" w:hAnsi="Soho Gothic Pro"/>
          <w:sz w:val="22"/>
          <w:szCs w:val="22"/>
        </w:rPr>
        <w:t>Haga una breve descripción y anexe la documentación disponible.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771B84" w:rsidRPr="00AE5AC8" w14:paraId="2B6A4938" w14:textId="77777777" w:rsidTr="00AE5AC8">
        <w:tc>
          <w:tcPr>
            <w:tcW w:w="8644" w:type="dxa"/>
          </w:tcPr>
          <w:p w14:paraId="2B6A4929" w14:textId="77777777" w:rsidR="00771B84" w:rsidRPr="00AE5AC8" w:rsidRDefault="00771B84" w:rsidP="004507EC">
            <w:pPr>
              <w:rPr>
                <w:rFonts w:ascii="Soho Gothic Pro" w:hAnsi="Soho Gothic Pro"/>
                <w:sz w:val="22"/>
                <w:szCs w:val="22"/>
              </w:rPr>
            </w:pPr>
          </w:p>
          <w:p w14:paraId="2B6A492A" w14:textId="77777777" w:rsidR="00771B84" w:rsidRPr="00AE5AC8" w:rsidRDefault="00771B84" w:rsidP="004507EC">
            <w:pPr>
              <w:rPr>
                <w:rFonts w:ascii="Soho Gothic Pro" w:hAnsi="Soho Gothic Pro"/>
                <w:sz w:val="22"/>
                <w:szCs w:val="22"/>
              </w:rPr>
            </w:pPr>
          </w:p>
          <w:p w14:paraId="2B6A492B" w14:textId="77777777" w:rsidR="00771B84" w:rsidRPr="00AE5AC8" w:rsidRDefault="00771B84" w:rsidP="004507EC">
            <w:pPr>
              <w:rPr>
                <w:rFonts w:ascii="Soho Gothic Pro" w:hAnsi="Soho Gothic Pro"/>
                <w:sz w:val="22"/>
                <w:szCs w:val="22"/>
              </w:rPr>
            </w:pPr>
          </w:p>
          <w:p w14:paraId="2B6A492C" w14:textId="77777777" w:rsidR="00771B84" w:rsidRPr="00AE5AC8" w:rsidRDefault="00771B84" w:rsidP="004507EC">
            <w:pPr>
              <w:rPr>
                <w:rFonts w:ascii="Soho Gothic Pro" w:hAnsi="Soho Gothic Pro"/>
                <w:sz w:val="22"/>
                <w:szCs w:val="22"/>
              </w:rPr>
            </w:pPr>
          </w:p>
          <w:p w14:paraId="2B6A492D" w14:textId="77777777" w:rsidR="00771B84" w:rsidRPr="00AE5AC8" w:rsidRDefault="00771B84" w:rsidP="004507EC">
            <w:pPr>
              <w:rPr>
                <w:rFonts w:ascii="Soho Gothic Pro" w:hAnsi="Soho Gothic Pro"/>
                <w:sz w:val="22"/>
                <w:szCs w:val="22"/>
              </w:rPr>
            </w:pPr>
          </w:p>
          <w:p w14:paraId="2B6A492E" w14:textId="77777777" w:rsidR="00771B84" w:rsidRPr="00AE5AC8" w:rsidRDefault="00771B84" w:rsidP="004507EC">
            <w:pPr>
              <w:rPr>
                <w:rFonts w:ascii="Soho Gothic Pro" w:hAnsi="Soho Gothic Pro"/>
                <w:sz w:val="22"/>
                <w:szCs w:val="22"/>
              </w:rPr>
            </w:pPr>
          </w:p>
          <w:p w14:paraId="2B6A492F" w14:textId="77777777" w:rsidR="00771B84" w:rsidRPr="00AE5AC8" w:rsidRDefault="00771B84" w:rsidP="004507EC">
            <w:pPr>
              <w:rPr>
                <w:rFonts w:ascii="Soho Gothic Pro" w:hAnsi="Soho Gothic Pro"/>
                <w:sz w:val="22"/>
                <w:szCs w:val="22"/>
              </w:rPr>
            </w:pPr>
          </w:p>
          <w:p w14:paraId="2B6A4930" w14:textId="77777777" w:rsidR="00771B84" w:rsidRPr="00AE5AC8" w:rsidRDefault="00771B84" w:rsidP="004507EC">
            <w:pPr>
              <w:rPr>
                <w:rFonts w:ascii="Soho Gothic Pro" w:hAnsi="Soho Gothic Pro"/>
                <w:sz w:val="22"/>
                <w:szCs w:val="22"/>
              </w:rPr>
            </w:pPr>
          </w:p>
          <w:p w14:paraId="2B6A4931" w14:textId="77777777" w:rsidR="00771B84" w:rsidRPr="00AE5AC8" w:rsidRDefault="00771B84" w:rsidP="004507EC">
            <w:pPr>
              <w:rPr>
                <w:rFonts w:ascii="Soho Gothic Pro" w:hAnsi="Soho Gothic Pro"/>
                <w:sz w:val="22"/>
                <w:szCs w:val="22"/>
              </w:rPr>
            </w:pPr>
          </w:p>
          <w:p w14:paraId="2B6A4932" w14:textId="77777777" w:rsidR="00771B84" w:rsidRPr="00AE5AC8" w:rsidRDefault="00771B84" w:rsidP="004507EC">
            <w:pPr>
              <w:rPr>
                <w:rFonts w:ascii="Soho Gothic Pro" w:hAnsi="Soho Gothic Pro"/>
                <w:sz w:val="22"/>
                <w:szCs w:val="22"/>
              </w:rPr>
            </w:pPr>
          </w:p>
          <w:p w14:paraId="2B6A4933" w14:textId="77777777" w:rsidR="00771B84" w:rsidRPr="00AE5AC8" w:rsidRDefault="00771B84" w:rsidP="004507EC">
            <w:pPr>
              <w:rPr>
                <w:rFonts w:ascii="Soho Gothic Pro" w:hAnsi="Soho Gothic Pro"/>
                <w:sz w:val="22"/>
                <w:szCs w:val="22"/>
              </w:rPr>
            </w:pPr>
          </w:p>
          <w:p w14:paraId="2B6A4934" w14:textId="77777777" w:rsidR="00771B84" w:rsidRPr="00AE5AC8" w:rsidRDefault="00771B84" w:rsidP="004507EC">
            <w:pPr>
              <w:rPr>
                <w:rFonts w:ascii="Soho Gothic Pro" w:hAnsi="Soho Gothic Pro"/>
                <w:sz w:val="22"/>
                <w:szCs w:val="22"/>
              </w:rPr>
            </w:pPr>
          </w:p>
          <w:p w14:paraId="2B6A4935" w14:textId="77777777" w:rsidR="00771B84" w:rsidRPr="00AE5AC8" w:rsidRDefault="00771B84" w:rsidP="004507EC">
            <w:pPr>
              <w:rPr>
                <w:rFonts w:ascii="Soho Gothic Pro" w:hAnsi="Soho Gothic Pro"/>
                <w:sz w:val="22"/>
                <w:szCs w:val="22"/>
              </w:rPr>
            </w:pPr>
          </w:p>
          <w:p w14:paraId="2B6A4936" w14:textId="77777777" w:rsidR="00771B84" w:rsidRPr="00AE5AC8" w:rsidRDefault="00771B84" w:rsidP="004507EC">
            <w:pPr>
              <w:rPr>
                <w:rFonts w:ascii="Soho Gothic Pro" w:hAnsi="Soho Gothic Pro"/>
                <w:sz w:val="22"/>
                <w:szCs w:val="22"/>
              </w:rPr>
            </w:pPr>
          </w:p>
          <w:p w14:paraId="2B6A4937" w14:textId="77777777" w:rsidR="00771B84" w:rsidRPr="00AE5AC8" w:rsidRDefault="00771B84" w:rsidP="004507EC">
            <w:pPr>
              <w:rPr>
                <w:rFonts w:ascii="Soho Gothic Pro" w:hAnsi="Soho Gothic Pro"/>
                <w:sz w:val="22"/>
                <w:szCs w:val="22"/>
              </w:rPr>
            </w:pPr>
          </w:p>
        </w:tc>
      </w:tr>
    </w:tbl>
    <w:p w14:paraId="2B6A4939" w14:textId="77777777" w:rsidR="00771B84" w:rsidRPr="00771B84" w:rsidRDefault="00771B84" w:rsidP="004507EC">
      <w:pPr>
        <w:rPr>
          <w:rFonts w:ascii="Soho Gothic Pro" w:hAnsi="Soho Gothic Pro"/>
          <w:sz w:val="22"/>
          <w:szCs w:val="22"/>
        </w:rPr>
      </w:pPr>
    </w:p>
    <w:p w14:paraId="2B6A493A" w14:textId="77777777" w:rsidR="00771B84" w:rsidRPr="00771B84" w:rsidRDefault="00771B84" w:rsidP="004507EC">
      <w:pPr>
        <w:rPr>
          <w:rFonts w:ascii="Soho Gothic Pro" w:hAnsi="Soho Gothic Pro"/>
          <w:sz w:val="22"/>
          <w:szCs w:val="22"/>
        </w:rPr>
      </w:pPr>
      <w:r w:rsidRPr="00771B84">
        <w:rPr>
          <w:rFonts w:ascii="Soho Gothic Pro" w:hAnsi="Soho Gothic Pro"/>
          <w:sz w:val="22"/>
          <w:szCs w:val="22"/>
        </w:rPr>
        <w:br w:type="page"/>
      </w:r>
    </w:p>
    <w:p w14:paraId="2B6A493B" w14:textId="77777777" w:rsidR="00771B84" w:rsidRPr="00771B84" w:rsidRDefault="00771B84" w:rsidP="004507EC">
      <w:pPr>
        <w:shd w:val="clear" w:color="auto" w:fill="000080"/>
        <w:rPr>
          <w:rFonts w:ascii="Soho Gothic Pro" w:hAnsi="Soho Gothic Pro"/>
          <w:color w:val="FFFFFF"/>
          <w:sz w:val="22"/>
          <w:szCs w:val="22"/>
        </w:rPr>
      </w:pPr>
      <w:r w:rsidRPr="00771B84">
        <w:rPr>
          <w:rFonts w:ascii="Soho Gothic Pro" w:hAnsi="Soho Gothic Pro"/>
          <w:color w:val="FFFFFF"/>
          <w:sz w:val="22"/>
          <w:szCs w:val="22"/>
        </w:rPr>
        <w:lastRenderedPageBreak/>
        <w:t>2.2. CALIDAD: GESTIÓN DEL APROVISIONAMIENTO</w:t>
      </w:r>
    </w:p>
    <w:p w14:paraId="2B6A493C" w14:textId="77777777" w:rsidR="00771B84" w:rsidRPr="00771B84" w:rsidRDefault="00771B84" w:rsidP="004507EC">
      <w:pPr>
        <w:rPr>
          <w:rFonts w:ascii="Soho Gothic Pro" w:hAnsi="Soho Gothic Pro"/>
          <w:sz w:val="22"/>
          <w:szCs w:val="22"/>
        </w:rPr>
      </w:pPr>
    </w:p>
    <w:p w14:paraId="2B6A493D" w14:textId="77777777" w:rsidR="00771B84" w:rsidRPr="00771B84" w:rsidRDefault="00771B84" w:rsidP="004507EC">
      <w:pPr>
        <w:rPr>
          <w:rFonts w:ascii="Soho Gothic Pro" w:hAnsi="Soho Gothic Pro"/>
          <w:b/>
          <w:sz w:val="22"/>
          <w:szCs w:val="22"/>
        </w:rPr>
      </w:pPr>
      <w:r w:rsidRPr="00771B84">
        <w:rPr>
          <w:rFonts w:ascii="Soho Gothic Pro" w:hAnsi="Soho Gothic Pro"/>
          <w:b/>
          <w:sz w:val="22"/>
          <w:szCs w:val="22"/>
        </w:rPr>
        <w:t>¿Homologa y evalúa a sus proveedores?</w:t>
      </w:r>
    </w:p>
    <w:p w14:paraId="2B6A493E" w14:textId="77777777" w:rsidR="00771B84" w:rsidRPr="00771B84" w:rsidRDefault="00771B84" w:rsidP="004507EC">
      <w:pPr>
        <w:rPr>
          <w:rFonts w:ascii="Soho Gothic Pro" w:hAnsi="Soho Gothic Pro"/>
          <w:sz w:val="22"/>
          <w:szCs w:val="22"/>
        </w:rPr>
      </w:pPr>
    </w:p>
    <w:p w14:paraId="2B6A493F" w14:textId="77777777" w:rsidR="00771B84" w:rsidRPr="00771B84" w:rsidRDefault="00771B84" w:rsidP="004507EC">
      <w:pPr>
        <w:rPr>
          <w:rFonts w:ascii="Soho Gothic Pro" w:hAnsi="Soho Gothic Pro"/>
          <w:b/>
          <w:sz w:val="22"/>
          <w:szCs w:val="22"/>
        </w:rPr>
      </w:pPr>
      <w:r w:rsidRPr="00771B84">
        <w:rPr>
          <w:rFonts w:ascii="Soho Gothic Pro" w:hAnsi="Soho Gothic Pro"/>
          <w:b/>
          <w:sz w:val="22"/>
          <w:szCs w:val="22"/>
        </w:rPr>
        <w:t xml:space="preserve">SI. </w:t>
      </w:r>
      <w:r w:rsidRPr="00771B84">
        <w:rPr>
          <w:rFonts w:ascii="Soho Gothic Pro" w:hAnsi="Soho Gothic Pro"/>
          <w:sz w:val="22"/>
          <w:szCs w:val="22"/>
        </w:rPr>
        <w:t>En este Caso, haga una breve descripción del proceso.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771B84" w:rsidRPr="00AE5AC8" w14:paraId="2B6A494C" w14:textId="77777777" w:rsidTr="00AE5AC8">
        <w:tc>
          <w:tcPr>
            <w:tcW w:w="8644" w:type="dxa"/>
          </w:tcPr>
          <w:p w14:paraId="2B6A4940" w14:textId="77777777" w:rsidR="00771B84" w:rsidRPr="00AE5AC8" w:rsidRDefault="00771B84" w:rsidP="004507EC">
            <w:pPr>
              <w:rPr>
                <w:rFonts w:ascii="Soho Gothic Pro" w:hAnsi="Soho Gothic Pro"/>
                <w:sz w:val="22"/>
                <w:szCs w:val="22"/>
              </w:rPr>
            </w:pPr>
          </w:p>
          <w:p w14:paraId="2B6A4941" w14:textId="77777777" w:rsidR="00771B84" w:rsidRPr="00AE5AC8" w:rsidRDefault="00771B84" w:rsidP="004507EC">
            <w:pPr>
              <w:rPr>
                <w:rFonts w:ascii="Soho Gothic Pro" w:hAnsi="Soho Gothic Pro"/>
                <w:sz w:val="22"/>
                <w:szCs w:val="22"/>
              </w:rPr>
            </w:pPr>
          </w:p>
          <w:p w14:paraId="2B6A4942" w14:textId="77777777" w:rsidR="00771B84" w:rsidRPr="00AE5AC8" w:rsidRDefault="00771B84" w:rsidP="004507EC">
            <w:pPr>
              <w:rPr>
                <w:rFonts w:ascii="Soho Gothic Pro" w:hAnsi="Soho Gothic Pro"/>
                <w:sz w:val="22"/>
                <w:szCs w:val="22"/>
              </w:rPr>
            </w:pPr>
          </w:p>
          <w:p w14:paraId="2B6A4943" w14:textId="77777777" w:rsidR="00771B84" w:rsidRPr="00AE5AC8" w:rsidRDefault="00771B84" w:rsidP="004507EC">
            <w:pPr>
              <w:rPr>
                <w:rFonts w:ascii="Soho Gothic Pro" w:hAnsi="Soho Gothic Pro"/>
                <w:sz w:val="22"/>
                <w:szCs w:val="22"/>
              </w:rPr>
            </w:pPr>
          </w:p>
          <w:p w14:paraId="2B6A4944" w14:textId="77777777" w:rsidR="00771B84" w:rsidRPr="00AE5AC8" w:rsidRDefault="00771B84" w:rsidP="004507EC">
            <w:pPr>
              <w:rPr>
                <w:rFonts w:ascii="Soho Gothic Pro" w:hAnsi="Soho Gothic Pro"/>
                <w:sz w:val="22"/>
                <w:szCs w:val="22"/>
              </w:rPr>
            </w:pPr>
          </w:p>
          <w:p w14:paraId="2B6A4945" w14:textId="77777777" w:rsidR="00771B84" w:rsidRPr="00AE5AC8" w:rsidRDefault="00771B84" w:rsidP="004507EC">
            <w:pPr>
              <w:rPr>
                <w:rFonts w:ascii="Soho Gothic Pro" w:hAnsi="Soho Gothic Pro"/>
                <w:sz w:val="22"/>
                <w:szCs w:val="22"/>
              </w:rPr>
            </w:pPr>
          </w:p>
          <w:p w14:paraId="2B6A4946" w14:textId="77777777" w:rsidR="00771B84" w:rsidRPr="00AE5AC8" w:rsidRDefault="00771B84" w:rsidP="004507EC">
            <w:pPr>
              <w:rPr>
                <w:rFonts w:ascii="Soho Gothic Pro" w:hAnsi="Soho Gothic Pro"/>
                <w:sz w:val="22"/>
                <w:szCs w:val="22"/>
              </w:rPr>
            </w:pPr>
          </w:p>
          <w:p w14:paraId="2B6A4947" w14:textId="77777777" w:rsidR="00771B84" w:rsidRPr="00AE5AC8" w:rsidRDefault="00771B84" w:rsidP="004507EC">
            <w:pPr>
              <w:rPr>
                <w:rFonts w:ascii="Soho Gothic Pro" w:hAnsi="Soho Gothic Pro"/>
                <w:sz w:val="22"/>
                <w:szCs w:val="22"/>
              </w:rPr>
            </w:pPr>
          </w:p>
          <w:p w14:paraId="2B6A4948" w14:textId="77777777" w:rsidR="00771B84" w:rsidRPr="00AE5AC8" w:rsidRDefault="00771B84" w:rsidP="004507EC">
            <w:pPr>
              <w:rPr>
                <w:rFonts w:ascii="Soho Gothic Pro" w:hAnsi="Soho Gothic Pro"/>
                <w:sz w:val="22"/>
                <w:szCs w:val="22"/>
              </w:rPr>
            </w:pPr>
          </w:p>
          <w:p w14:paraId="2B6A4949" w14:textId="77777777" w:rsidR="00771B84" w:rsidRPr="00AE5AC8" w:rsidRDefault="00771B84" w:rsidP="004507EC">
            <w:pPr>
              <w:rPr>
                <w:rFonts w:ascii="Soho Gothic Pro" w:hAnsi="Soho Gothic Pro"/>
                <w:sz w:val="22"/>
                <w:szCs w:val="22"/>
              </w:rPr>
            </w:pPr>
          </w:p>
          <w:p w14:paraId="2B6A494A" w14:textId="77777777" w:rsidR="00771B84" w:rsidRPr="00AE5AC8" w:rsidRDefault="00771B84" w:rsidP="004507EC">
            <w:pPr>
              <w:rPr>
                <w:rFonts w:ascii="Soho Gothic Pro" w:hAnsi="Soho Gothic Pro"/>
                <w:sz w:val="22"/>
                <w:szCs w:val="22"/>
              </w:rPr>
            </w:pPr>
          </w:p>
          <w:p w14:paraId="2B6A494B" w14:textId="77777777" w:rsidR="00771B84" w:rsidRPr="00AE5AC8" w:rsidRDefault="00771B84" w:rsidP="004507EC">
            <w:pPr>
              <w:rPr>
                <w:rFonts w:ascii="Soho Gothic Pro" w:hAnsi="Soho Gothic Pro"/>
                <w:sz w:val="22"/>
                <w:szCs w:val="22"/>
              </w:rPr>
            </w:pPr>
          </w:p>
        </w:tc>
      </w:tr>
    </w:tbl>
    <w:p w14:paraId="2B6A494D" w14:textId="77777777" w:rsidR="00771B84" w:rsidRPr="00771B84" w:rsidRDefault="00771B84" w:rsidP="004507EC">
      <w:pPr>
        <w:rPr>
          <w:rFonts w:ascii="Soho Gothic Pro" w:hAnsi="Soho Gothic Pro"/>
          <w:sz w:val="22"/>
          <w:szCs w:val="22"/>
        </w:rPr>
      </w:pPr>
    </w:p>
    <w:p w14:paraId="2B6A494E" w14:textId="77777777" w:rsidR="00771B84" w:rsidRPr="00771B84" w:rsidRDefault="00771B84" w:rsidP="004507EC">
      <w:pPr>
        <w:jc w:val="both"/>
        <w:rPr>
          <w:rFonts w:ascii="Soho Gothic Pro" w:hAnsi="Soho Gothic Pro"/>
          <w:sz w:val="22"/>
          <w:szCs w:val="22"/>
        </w:rPr>
      </w:pPr>
      <w:r w:rsidRPr="00771B84">
        <w:rPr>
          <w:rFonts w:ascii="Soho Gothic Pro" w:hAnsi="Soho Gothic Pro"/>
          <w:b/>
          <w:sz w:val="22"/>
          <w:szCs w:val="22"/>
        </w:rPr>
        <w:t xml:space="preserve">Independientemente de la respuesta anterior ¿Aplica controles o pruebas internas de calidad de los productos/servicios de sus proveedores? </w:t>
      </w:r>
      <w:r w:rsidRPr="00771B84">
        <w:rPr>
          <w:rFonts w:ascii="Soho Gothic Pro" w:hAnsi="Soho Gothic Pro"/>
          <w:sz w:val="22"/>
          <w:szCs w:val="22"/>
        </w:rPr>
        <w:t>Haga una breve descripción y anexe la documentación disponible.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771B84" w:rsidRPr="00AE5AC8" w14:paraId="2B6A495F" w14:textId="77777777" w:rsidTr="00AE5AC8">
        <w:tc>
          <w:tcPr>
            <w:tcW w:w="8644" w:type="dxa"/>
          </w:tcPr>
          <w:p w14:paraId="2B6A494F" w14:textId="77777777" w:rsidR="00771B84" w:rsidRPr="00AE5AC8" w:rsidRDefault="00771B84" w:rsidP="004507EC">
            <w:pPr>
              <w:rPr>
                <w:rFonts w:ascii="Soho Gothic Pro" w:hAnsi="Soho Gothic Pro"/>
                <w:sz w:val="22"/>
                <w:szCs w:val="22"/>
              </w:rPr>
            </w:pPr>
          </w:p>
          <w:p w14:paraId="2B6A4950" w14:textId="77777777" w:rsidR="00771B84" w:rsidRPr="00AE5AC8" w:rsidRDefault="00771B84" w:rsidP="004507EC">
            <w:pPr>
              <w:rPr>
                <w:rFonts w:ascii="Soho Gothic Pro" w:hAnsi="Soho Gothic Pro"/>
                <w:sz w:val="22"/>
                <w:szCs w:val="22"/>
              </w:rPr>
            </w:pPr>
          </w:p>
          <w:p w14:paraId="2B6A4951" w14:textId="77777777" w:rsidR="00771B84" w:rsidRPr="00AE5AC8" w:rsidRDefault="00771B84" w:rsidP="004507EC">
            <w:pPr>
              <w:rPr>
                <w:rFonts w:ascii="Soho Gothic Pro" w:hAnsi="Soho Gothic Pro"/>
                <w:sz w:val="22"/>
                <w:szCs w:val="22"/>
              </w:rPr>
            </w:pPr>
          </w:p>
          <w:p w14:paraId="2B6A4952" w14:textId="77777777" w:rsidR="00771B84" w:rsidRPr="00AE5AC8" w:rsidRDefault="00771B84" w:rsidP="004507EC">
            <w:pPr>
              <w:rPr>
                <w:rFonts w:ascii="Soho Gothic Pro" w:hAnsi="Soho Gothic Pro"/>
                <w:sz w:val="22"/>
                <w:szCs w:val="22"/>
              </w:rPr>
            </w:pPr>
          </w:p>
          <w:p w14:paraId="2B6A4953" w14:textId="77777777" w:rsidR="00771B84" w:rsidRPr="00AE5AC8" w:rsidRDefault="00771B84" w:rsidP="004507EC">
            <w:pPr>
              <w:rPr>
                <w:rFonts w:ascii="Soho Gothic Pro" w:hAnsi="Soho Gothic Pro"/>
                <w:sz w:val="22"/>
                <w:szCs w:val="22"/>
              </w:rPr>
            </w:pPr>
          </w:p>
          <w:p w14:paraId="2B6A4954" w14:textId="77777777" w:rsidR="00BF7896" w:rsidRPr="00AE5AC8" w:rsidRDefault="00BF7896" w:rsidP="004507EC">
            <w:pPr>
              <w:rPr>
                <w:rFonts w:ascii="Soho Gothic Pro" w:hAnsi="Soho Gothic Pro"/>
                <w:sz w:val="22"/>
                <w:szCs w:val="22"/>
              </w:rPr>
            </w:pPr>
          </w:p>
          <w:p w14:paraId="2B6A4955" w14:textId="77777777" w:rsidR="00BF7896" w:rsidRPr="00AE5AC8" w:rsidRDefault="00BF7896" w:rsidP="004507EC">
            <w:pPr>
              <w:rPr>
                <w:rFonts w:ascii="Soho Gothic Pro" w:hAnsi="Soho Gothic Pro"/>
                <w:sz w:val="22"/>
                <w:szCs w:val="22"/>
              </w:rPr>
            </w:pPr>
          </w:p>
          <w:p w14:paraId="2B6A4956" w14:textId="77777777" w:rsidR="00BF7896" w:rsidRPr="00AE5AC8" w:rsidRDefault="00BF7896" w:rsidP="004507EC">
            <w:pPr>
              <w:rPr>
                <w:rFonts w:ascii="Soho Gothic Pro" w:hAnsi="Soho Gothic Pro"/>
                <w:sz w:val="22"/>
                <w:szCs w:val="22"/>
              </w:rPr>
            </w:pPr>
          </w:p>
          <w:p w14:paraId="2B6A4957" w14:textId="77777777" w:rsidR="00BF7896" w:rsidRPr="00AE5AC8" w:rsidRDefault="00BF7896" w:rsidP="004507EC">
            <w:pPr>
              <w:rPr>
                <w:rFonts w:ascii="Soho Gothic Pro" w:hAnsi="Soho Gothic Pro"/>
                <w:sz w:val="22"/>
                <w:szCs w:val="22"/>
              </w:rPr>
            </w:pPr>
          </w:p>
          <w:p w14:paraId="2B6A4958" w14:textId="77777777" w:rsidR="00BF7896" w:rsidRPr="00AE5AC8" w:rsidRDefault="00BF7896" w:rsidP="004507EC">
            <w:pPr>
              <w:rPr>
                <w:rFonts w:ascii="Soho Gothic Pro" w:hAnsi="Soho Gothic Pro"/>
                <w:sz w:val="22"/>
                <w:szCs w:val="22"/>
              </w:rPr>
            </w:pPr>
          </w:p>
          <w:p w14:paraId="2B6A4959" w14:textId="77777777" w:rsidR="00BF7896" w:rsidRPr="00AE5AC8" w:rsidRDefault="00BF7896" w:rsidP="004507EC">
            <w:pPr>
              <w:rPr>
                <w:rFonts w:ascii="Soho Gothic Pro" w:hAnsi="Soho Gothic Pro"/>
                <w:sz w:val="22"/>
                <w:szCs w:val="22"/>
              </w:rPr>
            </w:pPr>
          </w:p>
          <w:p w14:paraId="2B6A495A" w14:textId="77777777" w:rsidR="00BF7896" w:rsidRPr="00AE5AC8" w:rsidRDefault="00BF7896" w:rsidP="004507EC">
            <w:pPr>
              <w:rPr>
                <w:rFonts w:ascii="Soho Gothic Pro" w:hAnsi="Soho Gothic Pro"/>
                <w:sz w:val="22"/>
                <w:szCs w:val="22"/>
              </w:rPr>
            </w:pPr>
          </w:p>
          <w:p w14:paraId="2B6A495B" w14:textId="77777777" w:rsidR="00771B84" w:rsidRPr="00AE5AC8" w:rsidRDefault="00771B84" w:rsidP="004507EC">
            <w:pPr>
              <w:rPr>
                <w:rFonts w:ascii="Soho Gothic Pro" w:hAnsi="Soho Gothic Pro"/>
                <w:sz w:val="22"/>
                <w:szCs w:val="22"/>
              </w:rPr>
            </w:pPr>
          </w:p>
          <w:p w14:paraId="2B6A495C" w14:textId="77777777" w:rsidR="00771B84" w:rsidRPr="00AE5AC8" w:rsidRDefault="00771B84" w:rsidP="004507EC">
            <w:pPr>
              <w:rPr>
                <w:rFonts w:ascii="Soho Gothic Pro" w:hAnsi="Soho Gothic Pro"/>
                <w:sz w:val="22"/>
                <w:szCs w:val="22"/>
              </w:rPr>
            </w:pPr>
          </w:p>
          <w:p w14:paraId="2B6A495D" w14:textId="77777777" w:rsidR="00771B84" w:rsidRPr="00AE5AC8" w:rsidRDefault="00771B84" w:rsidP="004507EC">
            <w:pPr>
              <w:rPr>
                <w:rFonts w:ascii="Soho Gothic Pro" w:hAnsi="Soho Gothic Pro"/>
                <w:sz w:val="22"/>
                <w:szCs w:val="22"/>
              </w:rPr>
            </w:pPr>
          </w:p>
          <w:p w14:paraId="2B6A495E" w14:textId="77777777" w:rsidR="00771B84" w:rsidRPr="00AE5AC8" w:rsidRDefault="00771B84" w:rsidP="004507EC">
            <w:pPr>
              <w:rPr>
                <w:rFonts w:ascii="Soho Gothic Pro" w:hAnsi="Soho Gothic Pro"/>
                <w:sz w:val="22"/>
                <w:szCs w:val="22"/>
              </w:rPr>
            </w:pPr>
          </w:p>
        </w:tc>
      </w:tr>
    </w:tbl>
    <w:p w14:paraId="2B6A4960" w14:textId="77777777" w:rsidR="00BF7896" w:rsidRDefault="00BF7896" w:rsidP="004507EC">
      <w:pPr>
        <w:rPr>
          <w:rFonts w:ascii="Soho Gothic Pro" w:hAnsi="Soho Gothic Pro"/>
          <w:b/>
          <w:sz w:val="22"/>
          <w:szCs w:val="22"/>
        </w:rPr>
      </w:pPr>
    </w:p>
    <w:p w14:paraId="2B6A4961" w14:textId="77777777" w:rsidR="00771B84" w:rsidRPr="00771B84" w:rsidRDefault="00BF7896" w:rsidP="004507EC">
      <w:pPr>
        <w:rPr>
          <w:rFonts w:ascii="Soho Gothic Pro" w:hAnsi="Soho Gothic Pro"/>
          <w:b/>
          <w:sz w:val="22"/>
          <w:szCs w:val="22"/>
        </w:rPr>
      </w:pPr>
      <w:r>
        <w:rPr>
          <w:rFonts w:ascii="Soho Gothic Pro" w:hAnsi="Soho Gothic Pro"/>
          <w:b/>
          <w:sz w:val="22"/>
          <w:szCs w:val="22"/>
        </w:rPr>
        <w:br w:type="page"/>
      </w:r>
      <w:r w:rsidR="00771B84" w:rsidRPr="00771B84">
        <w:rPr>
          <w:rFonts w:ascii="Soho Gothic Pro" w:hAnsi="Soho Gothic Pro"/>
          <w:b/>
          <w:sz w:val="22"/>
          <w:szCs w:val="22"/>
        </w:rPr>
        <w:lastRenderedPageBreak/>
        <w:t>Relación de los principales proveedores.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771B84" w:rsidRPr="00AE5AC8" w14:paraId="2B6A4985" w14:textId="77777777" w:rsidTr="00AE5AC8">
        <w:tc>
          <w:tcPr>
            <w:tcW w:w="8644" w:type="dxa"/>
          </w:tcPr>
          <w:p w14:paraId="2B6A4962" w14:textId="77777777" w:rsidR="00771B84" w:rsidRPr="00AE5AC8" w:rsidRDefault="00771B84" w:rsidP="004507EC">
            <w:pPr>
              <w:rPr>
                <w:rFonts w:ascii="Soho Gothic Pro" w:hAnsi="Soho Gothic Pro"/>
                <w:sz w:val="22"/>
                <w:szCs w:val="22"/>
              </w:rPr>
            </w:pPr>
          </w:p>
          <w:p w14:paraId="2B6A4963" w14:textId="77777777" w:rsidR="00771B84" w:rsidRPr="00AE5AC8" w:rsidRDefault="00771B84" w:rsidP="004507EC">
            <w:pPr>
              <w:rPr>
                <w:rFonts w:ascii="Soho Gothic Pro" w:hAnsi="Soho Gothic Pro"/>
                <w:sz w:val="22"/>
                <w:szCs w:val="22"/>
              </w:rPr>
            </w:pPr>
          </w:p>
          <w:p w14:paraId="2B6A4964" w14:textId="77777777" w:rsidR="00771B84" w:rsidRPr="00AE5AC8" w:rsidRDefault="00771B84" w:rsidP="004507EC">
            <w:pPr>
              <w:rPr>
                <w:rFonts w:ascii="Soho Gothic Pro" w:hAnsi="Soho Gothic Pro"/>
                <w:sz w:val="22"/>
                <w:szCs w:val="22"/>
              </w:rPr>
            </w:pPr>
          </w:p>
          <w:p w14:paraId="2B6A4965" w14:textId="77777777" w:rsidR="00771B84" w:rsidRPr="00AE5AC8" w:rsidRDefault="00771B84" w:rsidP="004507EC">
            <w:pPr>
              <w:rPr>
                <w:rFonts w:ascii="Soho Gothic Pro" w:hAnsi="Soho Gothic Pro"/>
                <w:sz w:val="22"/>
                <w:szCs w:val="22"/>
              </w:rPr>
            </w:pPr>
          </w:p>
          <w:p w14:paraId="2B6A4966" w14:textId="77777777" w:rsidR="00771B84" w:rsidRPr="00AE5AC8" w:rsidRDefault="00771B84" w:rsidP="004507EC">
            <w:pPr>
              <w:rPr>
                <w:rFonts w:ascii="Soho Gothic Pro" w:hAnsi="Soho Gothic Pro"/>
                <w:sz w:val="22"/>
                <w:szCs w:val="22"/>
              </w:rPr>
            </w:pPr>
          </w:p>
          <w:p w14:paraId="2B6A4967" w14:textId="77777777" w:rsidR="00771B84" w:rsidRPr="00AE5AC8" w:rsidRDefault="00771B84" w:rsidP="004507EC">
            <w:pPr>
              <w:rPr>
                <w:rFonts w:ascii="Soho Gothic Pro" w:hAnsi="Soho Gothic Pro"/>
                <w:sz w:val="22"/>
                <w:szCs w:val="22"/>
              </w:rPr>
            </w:pPr>
          </w:p>
          <w:p w14:paraId="2B6A4968" w14:textId="77777777" w:rsidR="00771B84" w:rsidRPr="00AE5AC8" w:rsidRDefault="00771B84" w:rsidP="004507EC">
            <w:pPr>
              <w:rPr>
                <w:rFonts w:ascii="Soho Gothic Pro" w:hAnsi="Soho Gothic Pro"/>
                <w:sz w:val="22"/>
                <w:szCs w:val="22"/>
              </w:rPr>
            </w:pPr>
          </w:p>
          <w:p w14:paraId="2B6A4969" w14:textId="77777777" w:rsidR="00771B84" w:rsidRPr="00AE5AC8" w:rsidRDefault="00771B84" w:rsidP="004507EC">
            <w:pPr>
              <w:rPr>
                <w:rFonts w:ascii="Soho Gothic Pro" w:hAnsi="Soho Gothic Pro"/>
                <w:sz w:val="22"/>
                <w:szCs w:val="22"/>
              </w:rPr>
            </w:pPr>
          </w:p>
          <w:p w14:paraId="2B6A496A" w14:textId="77777777" w:rsidR="00771B84" w:rsidRPr="00AE5AC8" w:rsidRDefault="00771B84" w:rsidP="004507EC">
            <w:pPr>
              <w:rPr>
                <w:rFonts w:ascii="Soho Gothic Pro" w:hAnsi="Soho Gothic Pro"/>
                <w:sz w:val="22"/>
                <w:szCs w:val="22"/>
              </w:rPr>
            </w:pPr>
          </w:p>
          <w:p w14:paraId="2B6A496B" w14:textId="77777777" w:rsidR="00771B84" w:rsidRPr="00AE5AC8" w:rsidRDefault="00771B84" w:rsidP="004507EC">
            <w:pPr>
              <w:rPr>
                <w:rFonts w:ascii="Soho Gothic Pro" w:hAnsi="Soho Gothic Pro"/>
                <w:sz w:val="22"/>
                <w:szCs w:val="22"/>
              </w:rPr>
            </w:pPr>
          </w:p>
          <w:p w14:paraId="2B6A496C" w14:textId="77777777" w:rsidR="00771B84" w:rsidRPr="00AE5AC8" w:rsidRDefault="00771B84" w:rsidP="004507EC">
            <w:pPr>
              <w:rPr>
                <w:rFonts w:ascii="Soho Gothic Pro" w:hAnsi="Soho Gothic Pro"/>
                <w:sz w:val="22"/>
                <w:szCs w:val="22"/>
              </w:rPr>
            </w:pPr>
          </w:p>
          <w:p w14:paraId="2B6A496D" w14:textId="77777777" w:rsidR="00771B84" w:rsidRPr="00AE5AC8" w:rsidRDefault="00771B84" w:rsidP="004507EC">
            <w:pPr>
              <w:rPr>
                <w:rFonts w:ascii="Soho Gothic Pro" w:hAnsi="Soho Gothic Pro"/>
                <w:sz w:val="22"/>
                <w:szCs w:val="22"/>
              </w:rPr>
            </w:pPr>
          </w:p>
          <w:p w14:paraId="2B6A496E" w14:textId="77777777" w:rsidR="00771B84" w:rsidRPr="00AE5AC8" w:rsidRDefault="00771B84" w:rsidP="004507EC">
            <w:pPr>
              <w:rPr>
                <w:rFonts w:ascii="Soho Gothic Pro" w:hAnsi="Soho Gothic Pro"/>
                <w:sz w:val="22"/>
                <w:szCs w:val="22"/>
              </w:rPr>
            </w:pPr>
          </w:p>
          <w:p w14:paraId="2B6A496F" w14:textId="77777777" w:rsidR="00771B84" w:rsidRPr="00AE5AC8" w:rsidRDefault="00771B84" w:rsidP="004507EC">
            <w:pPr>
              <w:rPr>
                <w:rFonts w:ascii="Soho Gothic Pro" w:hAnsi="Soho Gothic Pro"/>
                <w:sz w:val="22"/>
                <w:szCs w:val="22"/>
              </w:rPr>
            </w:pPr>
          </w:p>
          <w:p w14:paraId="2B6A4970" w14:textId="77777777" w:rsidR="00771B84" w:rsidRPr="00AE5AC8" w:rsidRDefault="00771B84" w:rsidP="004507EC">
            <w:pPr>
              <w:rPr>
                <w:rFonts w:ascii="Soho Gothic Pro" w:hAnsi="Soho Gothic Pro"/>
                <w:sz w:val="22"/>
                <w:szCs w:val="22"/>
              </w:rPr>
            </w:pPr>
          </w:p>
          <w:p w14:paraId="2B6A4971" w14:textId="77777777" w:rsidR="00771B84" w:rsidRPr="00AE5AC8" w:rsidRDefault="00771B84" w:rsidP="004507EC">
            <w:pPr>
              <w:rPr>
                <w:rFonts w:ascii="Soho Gothic Pro" w:hAnsi="Soho Gothic Pro"/>
                <w:sz w:val="22"/>
                <w:szCs w:val="22"/>
              </w:rPr>
            </w:pPr>
          </w:p>
          <w:p w14:paraId="2B6A4972" w14:textId="77777777" w:rsidR="00771B84" w:rsidRPr="00AE5AC8" w:rsidRDefault="00771B84" w:rsidP="004507EC">
            <w:pPr>
              <w:rPr>
                <w:rFonts w:ascii="Soho Gothic Pro" w:hAnsi="Soho Gothic Pro"/>
                <w:sz w:val="22"/>
                <w:szCs w:val="22"/>
              </w:rPr>
            </w:pPr>
          </w:p>
          <w:p w14:paraId="2B6A4973" w14:textId="77777777" w:rsidR="00771B84" w:rsidRPr="00AE5AC8" w:rsidRDefault="00771B84" w:rsidP="004507EC">
            <w:pPr>
              <w:rPr>
                <w:rFonts w:ascii="Soho Gothic Pro" w:hAnsi="Soho Gothic Pro"/>
                <w:sz w:val="22"/>
                <w:szCs w:val="22"/>
              </w:rPr>
            </w:pPr>
          </w:p>
          <w:p w14:paraId="2B6A4974" w14:textId="77777777" w:rsidR="00771B84" w:rsidRPr="00AE5AC8" w:rsidRDefault="00771B84" w:rsidP="004507EC">
            <w:pPr>
              <w:rPr>
                <w:rFonts w:ascii="Soho Gothic Pro" w:hAnsi="Soho Gothic Pro"/>
                <w:sz w:val="22"/>
                <w:szCs w:val="22"/>
              </w:rPr>
            </w:pPr>
          </w:p>
          <w:p w14:paraId="2B6A4975" w14:textId="77777777" w:rsidR="00771B84" w:rsidRPr="00AE5AC8" w:rsidRDefault="00771B84" w:rsidP="004507EC">
            <w:pPr>
              <w:rPr>
                <w:rFonts w:ascii="Soho Gothic Pro" w:hAnsi="Soho Gothic Pro"/>
                <w:sz w:val="22"/>
                <w:szCs w:val="22"/>
              </w:rPr>
            </w:pPr>
          </w:p>
          <w:p w14:paraId="2B6A4976" w14:textId="77777777" w:rsidR="00771B84" w:rsidRPr="00AE5AC8" w:rsidRDefault="00771B84" w:rsidP="004507EC">
            <w:pPr>
              <w:rPr>
                <w:rFonts w:ascii="Soho Gothic Pro" w:hAnsi="Soho Gothic Pro"/>
                <w:sz w:val="22"/>
                <w:szCs w:val="22"/>
              </w:rPr>
            </w:pPr>
          </w:p>
          <w:p w14:paraId="2B6A4977" w14:textId="77777777" w:rsidR="00771B84" w:rsidRPr="00AE5AC8" w:rsidRDefault="00771B84" w:rsidP="004507EC">
            <w:pPr>
              <w:rPr>
                <w:rFonts w:ascii="Soho Gothic Pro" w:hAnsi="Soho Gothic Pro"/>
                <w:sz w:val="22"/>
                <w:szCs w:val="22"/>
              </w:rPr>
            </w:pPr>
          </w:p>
          <w:p w14:paraId="2B6A4978" w14:textId="77777777" w:rsidR="00771B84" w:rsidRPr="00AE5AC8" w:rsidRDefault="00771B84" w:rsidP="004507EC">
            <w:pPr>
              <w:rPr>
                <w:rFonts w:ascii="Soho Gothic Pro" w:hAnsi="Soho Gothic Pro"/>
                <w:sz w:val="22"/>
                <w:szCs w:val="22"/>
              </w:rPr>
            </w:pPr>
          </w:p>
          <w:p w14:paraId="2B6A4979" w14:textId="77777777" w:rsidR="00771B84" w:rsidRPr="00AE5AC8" w:rsidRDefault="00771B84" w:rsidP="004507EC">
            <w:pPr>
              <w:rPr>
                <w:rFonts w:ascii="Soho Gothic Pro" w:hAnsi="Soho Gothic Pro"/>
                <w:sz w:val="22"/>
                <w:szCs w:val="22"/>
              </w:rPr>
            </w:pPr>
          </w:p>
          <w:p w14:paraId="2B6A497A" w14:textId="77777777" w:rsidR="00771B84" w:rsidRPr="00AE5AC8" w:rsidRDefault="00771B84" w:rsidP="004507EC">
            <w:pPr>
              <w:rPr>
                <w:rFonts w:ascii="Soho Gothic Pro" w:hAnsi="Soho Gothic Pro"/>
                <w:sz w:val="22"/>
                <w:szCs w:val="22"/>
              </w:rPr>
            </w:pPr>
          </w:p>
          <w:p w14:paraId="2B6A497B" w14:textId="77777777" w:rsidR="00771B84" w:rsidRPr="00AE5AC8" w:rsidRDefault="00771B84" w:rsidP="004507EC">
            <w:pPr>
              <w:rPr>
                <w:rFonts w:ascii="Soho Gothic Pro" w:hAnsi="Soho Gothic Pro"/>
                <w:sz w:val="22"/>
                <w:szCs w:val="22"/>
              </w:rPr>
            </w:pPr>
          </w:p>
          <w:p w14:paraId="2B6A497C" w14:textId="77777777" w:rsidR="00771B84" w:rsidRPr="00AE5AC8" w:rsidRDefault="00771B84" w:rsidP="004507EC">
            <w:pPr>
              <w:rPr>
                <w:rFonts w:ascii="Soho Gothic Pro" w:hAnsi="Soho Gothic Pro"/>
                <w:sz w:val="22"/>
                <w:szCs w:val="22"/>
              </w:rPr>
            </w:pPr>
          </w:p>
          <w:p w14:paraId="2B6A497D" w14:textId="77777777" w:rsidR="00771B84" w:rsidRPr="00AE5AC8" w:rsidRDefault="00771B84" w:rsidP="004507EC">
            <w:pPr>
              <w:rPr>
                <w:rFonts w:ascii="Soho Gothic Pro" w:hAnsi="Soho Gothic Pro"/>
                <w:sz w:val="22"/>
                <w:szCs w:val="22"/>
              </w:rPr>
            </w:pPr>
          </w:p>
          <w:p w14:paraId="2B6A497E" w14:textId="77777777" w:rsidR="00771B84" w:rsidRPr="00AE5AC8" w:rsidRDefault="00771B84" w:rsidP="004507EC">
            <w:pPr>
              <w:rPr>
                <w:rFonts w:ascii="Soho Gothic Pro" w:hAnsi="Soho Gothic Pro"/>
                <w:sz w:val="22"/>
                <w:szCs w:val="22"/>
              </w:rPr>
            </w:pPr>
          </w:p>
          <w:p w14:paraId="2B6A497F" w14:textId="77777777" w:rsidR="00771B84" w:rsidRPr="00AE5AC8" w:rsidRDefault="00771B84" w:rsidP="004507EC">
            <w:pPr>
              <w:rPr>
                <w:rFonts w:ascii="Soho Gothic Pro" w:hAnsi="Soho Gothic Pro"/>
                <w:sz w:val="22"/>
                <w:szCs w:val="22"/>
              </w:rPr>
            </w:pPr>
          </w:p>
          <w:p w14:paraId="2B6A4980" w14:textId="77777777" w:rsidR="00771B84" w:rsidRPr="00AE5AC8" w:rsidRDefault="00771B84" w:rsidP="004507EC">
            <w:pPr>
              <w:rPr>
                <w:rFonts w:ascii="Soho Gothic Pro" w:hAnsi="Soho Gothic Pro"/>
                <w:sz w:val="22"/>
                <w:szCs w:val="22"/>
              </w:rPr>
            </w:pPr>
          </w:p>
          <w:p w14:paraId="2B6A4981" w14:textId="77777777" w:rsidR="00771B84" w:rsidRPr="00AE5AC8" w:rsidRDefault="00771B84" w:rsidP="004507EC">
            <w:pPr>
              <w:rPr>
                <w:rFonts w:ascii="Soho Gothic Pro" w:hAnsi="Soho Gothic Pro"/>
                <w:sz w:val="22"/>
                <w:szCs w:val="22"/>
              </w:rPr>
            </w:pPr>
          </w:p>
          <w:p w14:paraId="2B6A4982" w14:textId="77777777" w:rsidR="00771B84" w:rsidRPr="00AE5AC8" w:rsidRDefault="00771B84" w:rsidP="004507EC">
            <w:pPr>
              <w:rPr>
                <w:rFonts w:ascii="Soho Gothic Pro" w:hAnsi="Soho Gothic Pro"/>
                <w:sz w:val="22"/>
                <w:szCs w:val="22"/>
              </w:rPr>
            </w:pPr>
          </w:p>
          <w:p w14:paraId="2B6A4983" w14:textId="77777777" w:rsidR="00771B84" w:rsidRPr="00AE5AC8" w:rsidRDefault="00771B84" w:rsidP="004507EC">
            <w:pPr>
              <w:rPr>
                <w:rFonts w:ascii="Soho Gothic Pro" w:hAnsi="Soho Gothic Pro"/>
                <w:sz w:val="22"/>
                <w:szCs w:val="22"/>
              </w:rPr>
            </w:pPr>
          </w:p>
          <w:p w14:paraId="2B6A4984" w14:textId="77777777" w:rsidR="00771B84" w:rsidRPr="00AE5AC8" w:rsidRDefault="00771B84" w:rsidP="004507EC">
            <w:pPr>
              <w:rPr>
                <w:rFonts w:ascii="Soho Gothic Pro" w:hAnsi="Soho Gothic Pro"/>
                <w:sz w:val="22"/>
                <w:szCs w:val="22"/>
              </w:rPr>
            </w:pPr>
          </w:p>
        </w:tc>
      </w:tr>
    </w:tbl>
    <w:p w14:paraId="2B6A4986" w14:textId="77777777" w:rsidR="00771B84" w:rsidRPr="00771B84" w:rsidRDefault="00771B84" w:rsidP="004507EC">
      <w:pPr>
        <w:rPr>
          <w:rFonts w:ascii="Soho Gothic Pro" w:hAnsi="Soho Gothic Pro"/>
          <w:sz w:val="22"/>
          <w:szCs w:val="22"/>
        </w:rPr>
      </w:pPr>
    </w:p>
    <w:p w14:paraId="2B6A4987" w14:textId="77777777" w:rsidR="00771B84" w:rsidRPr="00771B84" w:rsidRDefault="00771B84" w:rsidP="004507EC">
      <w:pPr>
        <w:rPr>
          <w:rFonts w:ascii="Soho Gothic Pro" w:hAnsi="Soho Gothic Pro"/>
          <w:sz w:val="22"/>
          <w:szCs w:val="22"/>
        </w:rPr>
      </w:pPr>
      <w:r w:rsidRPr="00771B84">
        <w:rPr>
          <w:rFonts w:ascii="Soho Gothic Pro" w:hAnsi="Soho Gothic Pro"/>
          <w:sz w:val="22"/>
          <w:szCs w:val="22"/>
        </w:rPr>
        <w:br w:type="page"/>
      </w:r>
    </w:p>
    <w:p w14:paraId="2B6A4988" w14:textId="77777777" w:rsidR="00771B84" w:rsidRPr="00771B84" w:rsidRDefault="00771B84" w:rsidP="004507EC">
      <w:pPr>
        <w:pBdr>
          <w:top w:val="single" w:sz="4" w:space="1" w:color="auto"/>
          <w:left w:val="single" w:sz="4" w:space="4" w:color="auto"/>
          <w:bottom w:val="single" w:sz="4" w:space="1" w:color="auto"/>
          <w:right w:val="single" w:sz="4" w:space="4" w:color="auto"/>
        </w:pBdr>
        <w:shd w:val="clear" w:color="auto" w:fill="C0C0C0"/>
        <w:jc w:val="center"/>
        <w:rPr>
          <w:rFonts w:ascii="Soho Gothic Pro" w:hAnsi="Soho Gothic Pro"/>
          <w:color w:val="FFFFFF"/>
          <w:sz w:val="22"/>
          <w:szCs w:val="22"/>
        </w:rPr>
      </w:pPr>
      <w:r w:rsidRPr="00771B84">
        <w:rPr>
          <w:rFonts w:ascii="Soho Gothic Pro" w:hAnsi="Soho Gothic Pro"/>
          <w:color w:val="FFFFFF"/>
          <w:sz w:val="22"/>
          <w:szCs w:val="22"/>
        </w:rPr>
        <w:lastRenderedPageBreak/>
        <w:t>3.- DATOS COMERCIALES</w:t>
      </w:r>
    </w:p>
    <w:p w14:paraId="2B6A4989" w14:textId="77777777" w:rsidR="00771B84" w:rsidRPr="00771B84" w:rsidRDefault="00771B84" w:rsidP="004507EC">
      <w:pPr>
        <w:rPr>
          <w:rFonts w:ascii="Soho Gothic Pro" w:hAnsi="Soho Gothic Pro"/>
          <w:sz w:val="22"/>
          <w:szCs w:val="22"/>
        </w:rPr>
      </w:pPr>
    </w:p>
    <w:p w14:paraId="2B6A498A" w14:textId="77777777" w:rsidR="00771B84" w:rsidRPr="00771B84" w:rsidRDefault="00771B84" w:rsidP="004507EC">
      <w:pPr>
        <w:rPr>
          <w:rFonts w:ascii="Soho Gothic Pro" w:hAnsi="Soho Gothic Pro"/>
          <w:b/>
          <w:sz w:val="22"/>
          <w:szCs w:val="22"/>
        </w:rPr>
      </w:pPr>
      <w:r w:rsidRPr="00771B84">
        <w:rPr>
          <w:rFonts w:ascii="Soho Gothic Pro" w:hAnsi="Soho Gothic Pro"/>
          <w:b/>
          <w:sz w:val="22"/>
          <w:szCs w:val="22"/>
        </w:rPr>
        <w:t>Relación de los principales clientes: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771B84" w:rsidRPr="00AE5AC8" w14:paraId="2B6A4996" w14:textId="77777777" w:rsidTr="00AE5AC8">
        <w:tc>
          <w:tcPr>
            <w:tcW w:w="8644" w:type="dxa"/>
          </w:tcPr>
          <w:p w14:paraId="2B6A498B" w14:textId="77777777" w:rsidR="00771B84" w:rsidRPr="00AE5AC8" w:rsidRDefault="00771B84" w:rsidP="004507EC">
            <w:pPr>
              <w:rPr>
                <w:rFonts w:ascii="Soho Gothic Pro" w:hAnsi="Soho Gothic Pro"/>
                <w:sz w:val="22"/>
                <w:szCs w:val="22"/>
              </w:rPr>
            </w:pPr>
          </w:p>
          <w:p w14:paraId="2B6A498C" w14:textId="77777777" w:rsidR="00771B84" w:rsidRPr="00AE5AC8" w:rsidRDefault="00771B84" w:rsidP="004507EC">
            <w:pPr>
              <w:rPr>
                <w:rFonts w:ascii="Soho Gothic Pro" w:hAnsi="Soho Gothic Pro"/>
                <w:sz w:val="22"/>
                <w:szCs w:val="22"/>
              </w:rPr>
            </w:pPr>
          </w:p>
          <w:p w14:paraId="2B6A498D" w14:textId="77777777" w:rsidR="00771B84" w:rsidRPr="00AE5AC8" w:rsidRDefault="00771B84" w:rsidP="004507EC">
            <w:pPr>
              <w:rPr>
                <w:rFonts w:ascii="Soho Gothic Pro" w:hAnsi="Soho Gothic Pro"/>
                <w:sz w:val="22"/>
                <w:szCs w:val="22"/>
              </w:rPr>
            </w:pPr>
          </w:p>
          <w:p w14:paraId="2B6A498E" w14:textId="77777777" w:rsidR="00771B84" w:rsidRPr="00AE5AC8" w:rsidRDefault="00771B84" w:rsidP="004507EC">
            <w:pPr>
              <w:rPr>
                <w:rFonts w:ascii="Soho Gothic Pro" w:hAnsi="Soho Gothic Pro"/>
                <w:sz w:val="22"/>
                <w:szCs w:val="22"/>
              </w:rPr>
            </w:pPr>
          </w:p>
          <w:p w14:paraId="2B6A498F" w14:textId="77777777" w:rsidR="00771B84" w:rsidRPr="00AE5AC8" w:rsidRDefault="00771B84" w:rsidP="004507EC">
            <w:pPr>
              <w:rPr>
                <w:rFonts w:ascii="Soho Gothic Pro" w:hAnsi="Soho Gothic Pro"/>
                <w:sz w:val="22"/>
                <w:szCs w:val="22"/>
              </w:rPr>
            </w:pPr>
          </w:p>
          <w:p w14:paraId="2B6A4990" w14:textId="77777777" w:rsidR="00771B84" w:rsidRPr="00AE5AC8" w:rsidRDefault="00771B84" w:rsidP="004507EC">
            <w:pPr>
              <w:rPr>
                <w:rFonts w:ascii="Soho Gothic Pro" w:hAnsi="Soho Gothic Pro"/>
                <w:sz w:val="22"/>
                <w:szCs w:val="22"/>
              </w:rPr>
            </w:pPr>
          </w:p>
          <w:p w14:paraId="2B6A4991" w14:textId="77777777" w:rsidR="00771B84" w:rsidRPr="00AE5AC8" w:rsidRDefault="00771B84" w:rsidP="004507EC">
            <w:pPr>
              <w:rPr>
                <w:rFonts w:ascii="Soho Gothic Pro" w:hAnsi="Soho Gothic Pro"/>
                <w:sz w:val="22"/>
                <w:szCs w:val="22"/>
              </w:rPr>
            </w:pPr>
          </w:p>
          <w:p w14:paraId="2B6A4992" w14:textId="77777777" w:rsidR="00771B84" w:rsidRPr="00AE5AC8" w:rsidRDefault="00771B84" w:rsidP="004507EC">
            <w:pPr>
              <w:rPr>
                <w:rFonts w:ascii="Soho Gothic Pro" w:hAnsi="Soho Gothic Pro"/>
                <w:sz w:val="22"/>
                <w:szCs w:val="22"/>
              </w:rPr>
            </w:pPr>
          </w:p>
          <w:p w14:paraId="2B6A4993" w14:textId="77777777" w:rsidR="00771B84" w:rsidRPr="00AE5AC8" w:rsidRDefault="00771B84" w:rsidP="004507EC">
            <w:pPr>
              <w:rPr>
                <w:rFonts w:ascii="Soho Gothic Pro" w:hAnsi="Soho Gothic Pro"/>
                <w:sz w:val="22"/>
                <w:szCs w:val="22"/>
              </w:rPr>
            </w:pPr>
          </w:p>
          <w:p w14:paraId="2B6A4994" w14:textId="77777777" w:rsidR="00771B84" w:rsidRPr="00AE5AC8" w:rsidRDefault="00771B84" w:rsidP="004507EC">
            <w:pPr>
              <w:rPr>
                <w:rFonts w:ascii="Soho Gothic Pro" w:hAnsi="Soho Gothic Pro"/>
                <w:sz w:val="22"/>
                <w:szCs w:val="22"/>
              </w:rPr>
            </w:pPr>
          </w:p>
          <w:p w14:paraId="2B6A4995" w14:textId="77777777" w:rsidR="00771B84" w:rsidRPr="00AE5AC8" w:rsidRDefault="00771B84" w:rsidP="004507EC">
            <w:pPr>
              <w:rPr>
                <w:rFonts w:ascii="Soho Gothic Pro" w:hAnsi="Soho Gothic Pro"/>
                <w:sz w:val="22"/>
                <w:szCs w:val="22"/>
              </w:rPr>
            </w:pPr>
          </w:p>
        </w:tc>
      </w:tr>
    </w:tbl>
    <w:p w14:paraId="2B6A4997" w14:textId="77777777" w:rsidR="009661DE" w:rsidRDefault="009661DE" w:rsidP="004507EC">
      <w:pPr>
        <w:rPr>
          <w:rFonts w:ascii="Soho Gothic Pro" w:hAnsi="Soho Gothic Pro"/>
          <w:b/>
          <w:sz w:val="22"/>
          <w:szCs w:val="22"/>
        </w:rPr>
      </w:pPr>
    </w:p>
    <w:p w14:paraId="2B6A4998" w14:textId="77777777" w:rsidR="00771B84" w:rsidRPr="00771B84" w:rsidRDefault="00771B84" w:rsidP="004507EC">
      <w:pPr>
        <w:rPr>
          <w:rFonts w:ascii="Soho Gothic Pro" w:hAnsi="Soho Gothic Pro"/>
          <w:sz w:val="22"/>
          <w:szCs w:val="22"/>
        </w:rPr>
      </w:pPr>
      <w:r w:rsidRPr="00771B84">
        <w:rPr>
          <w:rFonts w:ascii="Soho Gothic Pro" w:hAnsi="Soho Gothic Pro"/>
          <w:b/>
          <w:sz w:val="22"/>
          <w:szCs w:val="22"/>
        </w:rPr>
        <w:t>Referencias comerciales</w:t>
      </w:r>
      <w:r w:rsidRPr="00771B84">
        <w:rPr>
          <w:rFonts w:ascii="Soho Gothic Pro" w:hAnsi="Soho Gothic Pro"/>
          <w:sz w:val="22"/>
          <w:szCs w:val="22"/>
        </w:rPr>
        <w:t>. Añada dirección, teléfono y persona de contacto.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771B84" w:rsidRPr="00AE5AC8" w14:paraId="2B6A49B0" w14:textId="77777777" w:rsidTr="00AE5AC8">
        <w:tc>
          <w:tcPr>
            <w:tcW w:w="8644" w:type="dxa"/>
          </w:tcPr>
          <w:p w14:paraId="2B6A4999" w14:textId="77777777" w:rsidR="00771B84" w:rsidRPr="00AE5AC8" w:rsidRDefault="00771B84" w:rsidP="004507EC">
            <w:pPr>
              <w:rPr>
                <w:rFonts w:ascii="Soho Gothic Pro" w:hAnsi="Soho Gothic Pro"/>
                <w:sz w:val="22"/>
                <w:szCs w:val="22"/>
              </w:rPr>
            </w:pPr>
          </w:p>
          <w:p w14:paraId="2B6A499A" w14:textId="77777777" w:rsidR="00771B84" w:rsidRPr="00AE5AC8" w:rsidRDefault="00771B84" w:rsidP="004507EC">
            <w:pPr>
              <w:rPr>
                <w:rFonts w:ascii="Soho Gothic Pro" w:hAnsi="Soho Gothic Pro"/>
                <w:sz w:val="22"/>
                <w:szCs w:val="22"/>
              </w:rPr>
            </w:pPr>
          </w:p>
          <w:p w14:paraId="2B6A499B" w14:textId="77777777" w:rsidR="00771B84" w:rsidRPr="00AE5AC8" w:rsidRDefault="00771B84" w:rsidP="004507EC">
            <w:pPr>
              <w:rPr>
                <w:rFonts w:ascii="Soho Gothic Pro" w:hAnsi="Soho Gothic Pro"/>
                <w:sz w:val="22"/>
                <w:szCs w:val="22"/>
              </w:rPr>
            </w:pPr>
          </w:p>
          <w:p w14:paraId="2B6A499C" w14:textId="77777777" w:rsidR="00771B84" w:rsidRPr="00AE5AC8" w:rsidRDefault="00771B84" w:rsidP="004507EC">
            <w:pPr>
              <w:rPr>
                <w:rFonts w:ascii="Soho Gothic Pro" w:hAnsi="Soho Gothic Pro"/>
                <w:sz w:val="22"/>
                <w:szCs w:val="22"/>
              </w:rPr>
            </w:pPr>
          </w:p>
          <w:p w14:paraId="2B6A499D" w14:textId="77777777" w:rsidR="00771B84" w:rsidRPr="00AE5AC8" w:rsidRDefault="00771B84" w:rsidP="004507EC">
            <w:pPr>
              <w:rPr>
                <w:rFonts w:ascii="Soho Gothic Pro" w:hAnsi="Soho Gothic Pro"/>
                <w:sz w:val="22"/>
                <w:szCs w:val="22"/>
              </w:rPr>
            </w:pPr>
          </w:p>
          <w:p w14:paraId="2B6A499E" w14:textId="77777777" w:rsidR="00771B84" w:rsidRPr="00AE5AC8" w:rsidRDefault="00771B84" w:rsidP="004507EC">
            <w:pPr>
              <w:rPr>
                <w:rFonts w:ascii="Soho Gothic Pro" w:hAnsi="Soho Gothic Pro"/>
                <w:sz w:val="22"/>
                <w:szCs w:val="22"/>
              </w:rPr>
            </w:pPr>
          </w:p>
          <w:p w14:paraId="2B6A499F" w14:textId="77777777" w:rsidR="00771B84" w:rsidRPr="00AE5AC8" w:rsidRDefault="00771B84" w:rsidP="004507EC">
            <w:pPr>
              <w:rPr>
                <w:rFonts w:ascii="Soho Gothic Pro" w:hAnsi="Soho Gothic Pro"/>
                <w:sz w:val="22"/>
                <w:szCs w:val="22"/>
              </w:rPr>
            </w:pPr>
          </w:p>
          <w:p w14:paraId="2B6A49A0" w14:textId="77777777" w:rsidR="00771B84" w:rsidRPr="00AE5AC8" w:rsidRDefault="00771B84" w:rsidP="004507EC">
            <w:pPr>
              <w:rPr>
                <w:rFonts w:ascii="Soho Gothic Pro" w:hAnsi="Soho Gothic Pro"/>
                <w:sz w:val="22"/>
                <w:szCs w:val="22"/>
              </w:rPr>
            </w:pPr>
          </w:p>
          <w:p w14:paraId="2B6A49A1" w14:textId="77777777" w:rsidR="00771B84" w:rsidRPr="00AE5AC8" w:rsidRDefault="00771B84" w:rsidP="004507EC">
            <w:pPr>
              <w:rPr>
                <w:rFonts w:ascii="Soho Gothic Pro" w:hAnsi="Soho Gothic Pro"/>
                <w:sz w:val="22"/>
                <w:szCs w:val="22"/>
              </w:rPr>
            </w:pPr>
          </w:p>
          <w:p w14:paraId="2B6A49A2" w14:textId="77777777" w:rsidR="00771B84" w:rsidRPr="00AE5AC8" w:rsidRDefault="00771B84" w:rsidP="004507EC">
            <w:pPr>
              <w:rPr>
                <w:rFonts w:ascii="Soho Gothic Pro" w:hAnsi="Soho Gothic Pro"/>
                <w:sz w:val="22"/>
                <w:szCs w:val="22"/>
              </w:rPr>
            </w:pPr>
          </w:p>
          <w:p w14:paraId="2B6A49A3" w14:textId="77777777" w:rsidR="00771B84" w:rsidRPr="00AE5AC8" w:rsidRDefault="00771B84" w:rsidP="004507EC">
            <w:pPr>
              <w:rPr>
                <w:rFonts w:ascii="Soho Gothic Pro" w:hAnsi="Soho Gothic Pro"/>
                <w:sz w:val="22"/>
                <w:szCs w:val="22"/>
              </w:rPr>
            </w:pPr>
          </w:p>
          <w:p w14:paraId="2B6A49A4" w14:textId="77777777" w:rsidR="00771B84" w:rsidRPr="00AE5AC8" w:rsidRDefault="00771B84" w:rsidP="004507EC">
            <w:pPr>
              <w:rPr>
                <w:rFonts w:ascii="Soho Gothic Pro" w:hAnsi="Soho Gothic Pro"/>
                <w:sz w:val="22"/>
                <w:szCs w:val="22"/>
              </w:rPr>
            </w:pPr>
          </w:p>
          <w:p w14:paraId="2B6A49A5" w14:textId="77777777" w:rsidR="00771B84" w:rsidRPr="00AE5AC8" w:rsidRDefault="00771B84" w:rsidP="004507EC">
            <w:pPr>
              <w:rPr>
                <w:rFonts w:ascii="Soho Gothic Pro" w:hAnsi="Soho Gothic Pro"/>
                <w:sz w:val="22"/>
                <w:szCs w:val="22"/>
              </w:rPr>
            </w:pPr>
          </w:p>
          <w:p w14:paraId="2B6A49A6" w14:textId="77777777" w:rsidR="00771B84" w:rsidRPr="00AE5AC8" w:rsidRDefault="00771B84" w:rsidP="004507EC">
            <w:pPr>
              <w:rPr>
                <w:rFonts w:ascii="Soho Gothic Pro" w:hAnsi="Soho Gothic Pro"/>
                <w:sz w:val="22"/>
                <w:szCs w:val="22"/>
              </w:rPr>
            </w:pPr>
          </w:p>
          <w:p w14:paraId="2B6A49A7" w14:textId="77777777" w:rsidR="00BF7896" w:rsidRDefault="00BF7896" w:rsidP="004507EC">
            <w:pPr>
              <w:rPr>
                <w:rFonts w:ascii="Soho Gothic Pro" w:hAnsi="Soho Gothic Pro"/>
                <w:sz w:val="22"/>
                <w:szCs w:val="22"/>
              </w:rPr>
            </w:pPr>
          </w:p>
          <w:p w14:paraId="2B6A49A8" w14:textId="77777777" w:rsidR="009661DE" w:rsidRPr="00AE5AC8" w:rsidRDefault="009661DE" w:rsidP="004507EC">
            <w:pPr>
              <w:rPr>
                <w:rFonts w:ascii="Soho Gothic Pro" w:hAnsi="Soho Gothic Pro"/>
                <w:sz w:val="22"/>
                <w:szCs w:val="22"/>
              </w:rPr>
            </w:pPr>
          </w:p>
          <w:p w14:paraId="2B6A49A9" w14:textId="77777777" w:rsidR="00BF7896" w:rsidRPr="00AE5AC8" w:rsidRDefault="00BF7896" w:rsidP="004507EC">
            <w:pPr>
              <w:rPr>
                <w:rFonts w:ascii="Soho Gothic Pro" w:hAnsi="Soho Gothic Pro"/>
                <w:sz w:val="22"/>
                <w:szCs w:val="22"/>
              </w:rPr>
            </w:pPr>
          </w:p>
          <w:p w14:paraId="2B6A49AA" w14:textId="77777777" w:rsidR="00BF7896" w:rsidRPr="00AE5AC8" w:rsidRDefault="00BF7896" w:rsidP="004507EC">
            <w:pPr>
              <w:rPr>
                <w:rFonts w:ascii="Soho Gothic Pro" w:hAnsi="Soho Gothic Pro"/>
                <w:sz w:val="22"/>
                <w:szCs w:val="22"/>
              </w:rPr>
            </w:pPr>
          </w:p>
          <w:p w14:paraId="2B6A49AB" w14:textId="77777777" w:rsidR="00BF7896" w:rsidRPr="00AE5AC8" w:rsidRDefault="00BF7896" w:rsidP="004507EC">
            <w:pPr>
              <w:rPr>
                <w:rFonts w:ascii="Soho Gothic Pro" w:hAnsi="Soho Gothic Pro"/>
                <w:sz w:val="22"/>
                <w:szCs w:val="22"/>
              </w:rPr>
            </w:pPr>
          </w:p>
          <w:p w14:paraId="2B6A49AC" w14:textId="77777777" w:rsidR="00771B84" w:rsidRPr="00AE5AC8" w:rsidRDefault="00771B84" w:rsidP="004507EC">
            <w:pPr>
              <w:rPr>
                <w:rFonts w:ascii="Soho Gothic Pro" w:hAnsi="Soho Gothic Pro"/>
                <w:sz w:val="22"/>
                <w:szCs w:val="22"/>
              </w:rPr>
            </w:pPr>
          </w:p>
          <w:p w14:paraId="2B6A49AD" w14:textId="77777777" w:rsidR="00BF7896" w:rsidRPr="00AE5AC8" w:rsidRDefault="00BF7896" w:rsidP="004507EC">
            <w:pPr>
              <w:rPr>
                <w:rFonts w:ascii="Soho Gothic Pro" w:hAnsi="Soho Gothic Pro"/>
                <w:sz w:val="22"/>
                <w:szCs w:val="22"/>
              </w:rPr>
            </w:pPr>
          </w:p>
          <w:p w14:paraId="2B6A49AE" w14:textId="77777777" w:rsidR="00BF7896" w:rsidRPr="00AE5AC8" w:rsidRDefault="00BF7896" w:rsidP="004507EC">
            <w:pPr>
              <w:rPr>
                <w:rFonts w:ascii="Soho Gothic Pro" w:hAnsi="Soho Gothic Pro"/>
                <w:sz w:val="22"/>
                <w:szCs w:val="22"/>
              </w:rPr>
            </w:pPr>
          </w:p>
          <w:p w14:paraId="2B6A49AF" w14:textId="77777777" w:rsidR="00771B84" w:rsidRPr="00AE5AC8" w:rsidRDefault="00771B84" w:rsidP="004507EC">
            <w:pPr>
              <w:rPr>
                <w:rFonts w:ascii="Soho Gothic Pro" w:hAnsi="Soho Gothic Pro"/>
                <w:sz w:val="22"/>
                <w:szCs w:val="22"/>
              </w:rPr>
            </w:pPr>
          </w:p>
        </w:tc>
      </w:tr>
    </w:tbl>
    <w:p w14:paraId="2B6A49B1" w14:textId="77777777" w:rsidR="00771B84" w:rsidRDefault="00771B84" w:rsidP="004507EC">
      <w:pPr>
        <w:pBdr>
          <w:top w:val="single" w:sz="4" w:space="1" w:color="auto"/>
        </w:pBdr>
        <w:jc w:val="center"/>
        <w:rPr>
          <w:rFonts w:ascii="Soho Gothic Pro" w:hAnsi="Soho Gothic Pro"/>
          <w:color w:val="FFFFFF"/>
          <w:sz w:val="22"/>
          <w:szCs w:val="22"/>
        </w:rPr>
      </w:pPr>
    </w:p>
    <w:p w14:paraId="2B6A49B2" w14:textId="77777777" w:rsidR="00866507" w:rsidRPr="00771B84" w:rsidRDefault="00866507" w:rsidP="004507EC">
      <w:pPr>
        <w:pBdr>
          <w:top w:val="single" w:sz="4" w:space="1" w:color="auto"/>
        </w:pBdr>
        <w:jc w:val="center"/>
        <w:rPr>
          <w:rFonts w:ascii="Soho Gothic Pro" w:hAnsi="Soho Gothic Pro"/>
          <w:color w:val="FFFFFF"/>
          <w:sz w:val="22"/>
          <w:szCs w:val="22"/>
        </w:rPr>
      </w:pPr>
    </w:p>
    <w:p w14:paraId="2B6A49B3" w14:textId="77777777" w:rsidR="00771B84" w:rsidRPr="00771B84" w:rsidRDefault="00771B84" w:rsidP="00BF789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C0C0"/>
        <w:jc w:val="center"/>
        <w:rPr>
          <w:rFonts w:ascii="Soho Gothic Pro" w:hAnsi="Soho Gothic Pro"/>
          <w:color w:val="FFFFFF"/>
          <w:sz w:val="22"/>
          <w:szCs w:val="22"/>
        </w:rPr>
      </w:pPr>
      <w:r w:rsidRPr="00771B84">
        <w:rPr>
          <w:rFonts w:ascii="Soho Gothic Pro" w:hAnsi="Soho Gothic Pro"/>
          <w:color w:val="FFFFFF"/>
          <w:sz w:val="22"/>
          <w:szCs w:val="22"/>
        </w:rPr>
        <w:lastRenderedPageBreak/>
        <w:t>4.</w:t>
      </w:r>
      <w:r w:rsidR="0042244E">
        <w:rPr>
          <w:rFonts w:ascii="Soho Gothic Pro" w:hAnsi="Soho Gothic Pro"/>
          <w:color w:val="FFFFFF"/>
          <w:sz w:val="22"/>
          <w:szCs w:val="22"/>
        </w:rPr>
        <w:t>- CAPACIDAD Y SOLVENCIA ECONÓMICA Y TÉCNICA</w:t>
      </w:r>
    </w:p>
    <w:p w14:paraId="2B6A49B4" w14:textId="77777777" w:rsidR="00771B84" w:rsidRPr="00771B84" w:rsidRDefault="00771B84" w:rsidP="004507EC">
      <w:pPr>
        <w:jc w:val="both"/>
        <w:rPr>
          <w:rFonts w:ascii="Soho Gothic Pro" w:hAnsi="Soho Gothic Pro"/>
          <w:sz w:val="22"/>
          <w:szCs w:val="22"/>
        </w:rPr>
      </w:pPr>
      <w:r w:rsidRPr="00771B84">
        <w:rPr>
          <w:rFonts w:ascii="Soho Gothic Pro" w:hAnsi="Soho Gothic Pro"/>
          <w:sz w:val="22"/>
          <w:szCs w:val="22"/>
        </w:rPr>
        <w:t>A toda esta documentación, se deberá anexar con carácter obligatorio la siguiente documentación:</w:t>
      </w:r>
    </w:p>
    <w:p w14:paraId="2B6A49B5" w14:textId="77777777" w:rsidR="0042244E" w:rsidRDefault="0042244E" w:rsidP="004507EC">
      <w:pPr>
        <w:jc w:val="both"/>
        <w:rPr>
          <w:rFonts w:ascii="Soho Gothic Pro" w:hAnsi="Soho Gothic Pro"/>
          <w:sz w:val="22"/>
          <w:szCs w:val="22"/>
        </w:rPr>
      </w:pPr>
    </w:p>
    <w:p w14:paraId="2B6A49B6" w14:textId="77777777" w:rsidR="0042244E" w:rsidRPr="00771B84" w:rsidRDefault="0042244E" w:rsidP="004507EC">
      <w:pPr>
        <w:jc w:val="both"/>
        <w:rPr>
          <w:rFonts w:ascii="Soho Gothic Pro" w:hAnsi="Soho Gothic Pro"/>
          <w:sz w:val="22"/>
          <w:szCs w:val="22"/>
        </w:rPr>
      </w:pPr>
    </w:p>
    <w:p w14:paraId="2B6A49B7" w14:textId="77777777" w:rsidR="00771B84" w:rsidRPr="00771B84" w:rsidRDefault="00771B84" w:rsidP="004507EC">
      <w:pPr>
        <w:shd w:val="clear" w:color="auto" w:fill="000080"/>
        <w:rPr>
          <w:rFonts w:ascii="Soho Gothic Pro" w:hAnsi="Soho Gothic Pro"/>
          <w:color w:val="FFFFFF"/>
          <w:sz w:val="22"/>
          <w:szCs w:val="22"/>
        </w:rPr>
      </w:pPr>
      <w:r w:rsidRPr="00771B84">
        <w:rPr>
          <w:rFonts w:ascii="Soho Gothic Pro" w:hAnsi="Soho Gothic Pro"/>
          <w:color w:val="FFFFFF"/>
          <w:sz w:val="22"/>
          <w:szCs w:val="22"/>
        </w:rPr>
        <w:t>4.1.</w:t>
      </w:r>
      <w:r w:rsidR="0042244E" w:rsidRPr="00771B84">
        <w:rPr>
          <w:rFonts w:ascii="Soho Gothic Pro" w:hAnsi="Soho Gothic Pro"/>
          <w:color w:val="FFFFFF"/>
          <w:sz w:val="22"/>
          <w:szCs w:val="22"/>
        </w:rPr>
        <w:t xml:space="preserve"> </w:t>
      </w:r>
      <w:r w:rsidR="0042244E" w:rsidRPr="0042244E">
        <w:rPr>
          <w:rFonts w:ascii="Soho Gothic Pro" w:hAnsi="Soho Gothic Pro"/>
          <w:sz w:val="22"/>
          <w:szCs w:val="22"/>
        </w:rPr>
        <w:t xml:space="preserve">DOCUMENTOS ACREDITATIVOS DE LA PERSONALIDAD DEL </w:t>
      </w:r>
      <w:r w:rsidR="002E4B82">
        <w:rPr>
          <w:rFonts w:ascii="Soho Gothic Pro" w:hAnsi="Soho Gothic Pro"/>
          <w:sz w:val="22"/>
          <w:szCs w:val="22"/>
        </w:rPr>
        <w:t>OFERENTE</w:t>
      </w:r>
      <w:r w:rsidR="0042244E" w:rsidRPr="0042244E">
        <w:rPr>
          <w:rFonts w:ascii="Soho Gothic Pro" w:hAnsi="Soho Gothic Pro"/>
          <w:sz w:val="22"/>
          <w:szCs w:val="22"/>
        </w:rPr>
        <w:t>.</w:t>
      </w:r>
    </w:p>
    <w:p w14:paraId="2B6A49B8" w14:textId="77777777" w:rsidR="0042244E" w:rsidRPr="0042244E" w:rsidRDefault="0042244E" w:rsidP="0042244E">
      <w:pPr>
        <w:jc w:val="both"/>
        <w:rPr>
          <w:rFonts w:ascii="Soho Gothic Pro" w:hAnsi="Soho Gothic Pro"/>
          <w:sz w:val="22"/>
          <w:szCs w:val="22"/>
        </w:rPr>
      </w:pPr>
    </w:p>
    <w:p w14:paraId="2B6A49B9" w14:textId="77777777" w:rsidR="0042244E" w:rsidRPr="0042244E" w:rsidRDefault="0042244E" w:rsidP="0042244E">
      <w:pPr>
        <w:jc w:val="both"/>
        <w:rPr>
          <w:rFonts w:ascii="Soho Gothic Pro" w:hAnsi="Soho Gothic Pro"/>
          <w:sz w:val="22"/>
          <w:szCs w:val="22"/>
        </w:rPr>
      </w:pPr>
      <w:r w:rsidRPr="0042244E">
        <w:rPr>
          <w:rFonts w:ascii="Soho Gothic Pro" w:hAnsi="Soho Gothic Pro"/>
          <w:sz w:val="22"/>
          <w:szCs w:val="22"/>
        </w:rPr>
        <w:t xml:space="preserve">Para acreditar la personalidad del </w:t>
      </w:r>
      <w:r w:rsidR="002E4B82">
        <w:rPr>
          <w:rFonts w:ascii="Soho Gothic Pro" w:hAnsi="Soho Gothic Pro"/>
          <w:sz w:val="22"/>
          <w:szCs w:val="22"/>
        </w:rPr>
        <w:t>oferente</w:t>
      </w:r>
      <w:r w:rsidRPr="0042244E">
        <w:rPr>
          <w:rFonts w:ascii="Soho Gothic Pro" w:hAnsi="Soho Gothic Pro"/>
          <w:sz w:val="22"/>
          <w:szCs w:val="22"/>
        </w:rPr>
        <w:t>, se aportarán los siguientes documentos:</w:t>
      </w:r>
    </w:p>
    <w:p w14:paraId="2B6A49BA" w14:textId="77777777" w:rsidR="0042244E" w:rsidRPr="0042244E" w:rsidRDefault="0042244E" w:rsidP="0042244E">
      <w:pPr>
        <w:jc w:val="both"/>
        <w:rPr>
          <w:rFonts w:ascii="Soho Gothic Pro" w:hAnsi="Soho Gothic Pro"/>
          <w:sz w:val="22"/>
          <w:szCs w:val="22"/>
        </w:rPr>
      </w:pPr>
    </w:p>
    <w:p w14:paraId="2B6A49BB" w14:textId="77777777" w:rsidR="0042244E" w:rsidRPr="0042244E" w:rsidRDefault="0042244E" w:rsidP="0042244E">
      <w:pPr>
        <w:jc w:val="both"/>
        <w:rPr>
          <w:rFonts w:ascii="Soho Gothic Pro" w:hAnsi="Soho Gothic Pro"/>
          <w:sz w:val="22"/>
          <w:szCs w:val="22"/>
        </w:rPr>
      </w:pPr>
      <w:r w:rsidRPr="0042244E">
        <w:rPr>
          <w:rFonts w:ascii="Soho Gothic Pro" w:hAnsi="Soho Gothic Pro"/>
          <w:sz w:val="22"/>
          <w:szCs w:val="22"/>
        </w:rPr>
        <w:t>1)</w:t>
      </w:r>
      <w:r w:rsidRPr="0042244E">
        <w:rPr>
          <w:rFonts w:ascii="Soho Gothic Pro" w:hAnsi="Soho Gothic Pro"/>
          <w:sz w:val="22"/>
          <w:szCs w:val="22"/>
        </w:rPr>
        <w:tab/>
        <w:t xml:space="preserve">Escritura de constitución o de modificación del </w:t>
      </w:r>
      <w:r w:rsidR="002E4B82">
        <w:rPr>
          <w:rFonts w:ascii="Soho Gothic Pro" w:hAnsi="Soho Gothic Pro"/>
          <w:sz w:val="22"/>
          <w:szCs w:val="22"/>
        </w:rPr>
        <w:t>oferente</w:t>
      </w:r>
      <w:r w:rsidRPr="0042244E">
        <w:rPr>
          <w:rFonts w:ascii="Soho Gothic Pro" w:hAnsi="Soho Gothic Pro"/>
          <w:sz w:val="22"/>
          <w:szCs w:val="22"/>
        </w:rPr>
        <w:t>, en caso de que sea persona jurídica, y acreditación de estar inscrita en el Registro Mercantil cuando este requisito fuera exigible conforme a la legislación mercantil que le sea aplicable. Si no lo fuere, la acreditación de la capacidad de obrar se realizará mediante la escritura o documento de constitución, estatutos o acta fundacional, en la que constaren las normas por las que se regula su actividad, inscritos, en su caso, en el correspondiente registro oficial.</w:t>
      </w:r>
    </w:p>
    <w:p w14:paraId="2B6A49BC" w14:textId="77777777" w:rsidR="0042244E" w:rsidRPr="0042244E" w:rsidRDefault="0042244E" w:rsidP="0042244E">
      <w:pPr>
        <w:jc w:val="both"/>
        <w:rPr>
          <w:rFonts w:ascii="Soho Gothic Pro" w:hAnsi="Soho Gothic Pro"/>
          <w:sz w:val="22"/>
          <w:szCs w:val="22"/>
        </w:rPr>
      </w:pPr>
    </w:p>
    <w:p w14:paraId="2B6A49BD" w14:textId="77777777" w:rsidR="0042244E" w:rsidRPr="0042244E" w:rsidRDefault="0042244E" w:rsidP="0042244E">
      <w:pPr>
        <w:jc w:val="both"/>
        <w:rPr>
          <w:rFonts w:ascii="Soho Gothic Pro" w:hAnsi="Soho Gothic Pro"/>
          <w:sz w:val="22"/>
          <w:szCs w:val="22"/>
        </w:rPr>
      </w:pPr>
      <w:r w:rsidRPr="0042244E">
        <w:rPr>
          <w:rFonts w:ascii="Soho Gothic Pro" w:hAnsi="Soho Gothic Pro"/>
          <w:sz w:val="22"/>
          <w:szCs w:val="22"/>
        </w:rPr>
        <w:t>2)</w:t>
      </w:r>
      <w:r w:rsidRPr="0042244E">
        <w:rPr>
          <w:rFonts w:ascii="Soho Gothic Pro" w:hAnsi="Soho Gothic Pro"/>
          <w:sz w:val="22"/>
          <w:szCs w:val="22"/>
        </w:rPr>
        <w:tab/>
        <w:t>Documento Nacional de Identidad o el documento que, en su caso, haga sus veces si el concursante es persona física individual.</w:t>
      </w:r>
    </w:p>
    <w:p w14:paraId="2B6A49BE" w14:textId="77777777" w:rsidR="0042244E" w:rsidRPr="0042244E" w:rsidRDefault="0042244E" w:rsidP="0042244E">
      <w:pPr>
        <w:jc w:val="both"/>
        <w:rPr>
          <w:rFonts w:ascii="Soho Gothic Pro" w:hAnsi="Soho Gothic Pro"/>
          <w:sz w:val="22"/>
          <w:szCs w:val="22"/>
        </w:rPr>
      </w:pPr>
    </w:p>
    <w:p w14:paraId="2B6A49BF" w14:textId="77777777" w:rsidR="0042244E" w:rsidRPr="0042244E" w:rsidRDefault="0042244E" w:rsidP="0042244E">
      <w:pPr>
        <w:jc w:val="both"/>
        <w:rPr>
          <w:rFonts w:ascii="Soho Gothic Pro" w:hAnsi="Soho Gothic Pro"/>
          <w:sz w:val="22"/>
          <w:szCs w:val="22"/>
        </w:rPr>
      </w:pPr>
      <w:r w:rsidRPr="0042244E">
        <w:rPr>
          <w:rFonts w:ascii="Soho Gothic Pro" w:hAnsi="Soho Gothic Pro"/>
          <w:sz w:val="22"/>
          <w:szCs w:val="22"/>
        </w:rPr>
        <w:t>3)</w:t>
      </w:r>
      <w:r w:rsidRPr="0042244E">
        <w:rPr>
          <w:rFonts w:ascii="Soho Gothic Pro" w:hAnsi="Soho Gothic Pro"/>
          <w:sz w:val="22"/>
          <w:szCs w:val="22"/>
        </w:rPr>
        <w:tab/>
        <w:t>Las personas físicas o jurídicas de Estados no pertenecientes a la Unión Europea deberán justificar que tienen abierta sucursal en España, con designación de apoderados o representantes para sus operaciones, y que estén inscritas, en su caso, en el Registro Mercantil.</w:t>
      </w:r>
    </w:p>
    <w:p w14:paraId="2B6A49C0" w14:textId="77777777" w:rsidR="0042244E" w:rsidRPr="0042244E" w:rsidRDefault="0042244E" w:rsidP="0042244E">
      <w:pPr>
        <w:jc w:val="both"/>
        <w:rPr>
          <w:rFonts w:ascii="Soho Gothic Pro" w:hAnsi="Soho Gothic Pro"/>
          <w:sz w:val="22"/>
          <w:szCs w:val="22"/>
        </w:rPr>
      </w:pPr>
    </w:p>
    <w:p w14:paraId="2B6A49C1" w14:textId="77777777" w:rsidR="0042244E" w:rsidRPr="0042244E" w:rsidRDefault="0042244E" w:rsidP="0042244E">
      <w:pPr>
        <w:jc w:val="both"/>
        <w:rPr>
          <w:rFonts w:ascii="Soho Gothic Pro" w:hAnsi="Soho Gothic Pro"/>
          <w:sz w:val="22"/>
          <w:szCs w:val="22"/>
        </w:rPr>
      </w:pPr>
      <w:r w:rsidRPr="0042244E">
        <w:rPr>
          <w:rFonts w:ascii="Soho Gothic Pro" w:hAnsi="Soho Gothic Pro"/>
          <w:sz w:val="22"/>
          <w:szCs w:val="22"/>
        </w:rPr>
        <w:t>4)</w:t>
      </w:r>
      <w:r w:rsidRPr="0042244E">
        <w:rPr>
          <w:rFonts w:ascii="Soho Gothic Pro" w:hAnsi="Soho Gothic Pro"/>
          <w:sz w:val="22"/>
          <w:szCs w:val="22"/>
        </w:rPr>
        <w:tab/>
        <w:t>Tendrán capacidad para contratar, en todo caso, las empresas no españolas de Estados miembros de la Unión Europea que, con arreglo a la legislación del Estado en que estén establecidas, se encuentren habilitadas para realizar la prestación de que se trate.</w:t>
      </w:r>
    </w:p>
    <w:p w14:paraId="2B6A49C2" w14:textId="77777777" w:rsidR="0042244E" w:rsidRPr="0042244E" w:rsidRDefault="0042244E" w:rsidP="0042244E">
      <w:pPr>
        <w:jc w:val="both"/>
        <w:rPr>
          <w:rFonts w:ascii="Soho Gothic Pro" w:hAnsi="Soho Gothic Pro"/>
          <w:sz w:val="22"/>
          <w:szCs w:val="22"/>
        </w:rPr>
      </w:pPr>
    </w:p>
    <w:p w14:paraId="2B6A49C3" w14:textId="77777777" w:rsidR="0042244E" w:rsidRPr="0042244E" w:rsidRDefault="0042244E" w:rsidP="0042244E">
      <w:pPr>
        <w:jc w:val="both"/>
        <w:rPr>
          <w:rFonts w:ascii="Soho Gothic Pro" w:hAnsi="Soho Gothic Pro"/>
          <w:sz w:val="22"/>
          <w:szCs w:val="22"/>
        </w:rPr>
      </w:pPr>
      <w:r w:rsidRPr="0042244E">
        <w:rPr>
          <w:rFonts w:ascii="Soho Gothic Pro" w:hAnsi="Soho Gothic Pro"/>
          <w:sz w:val="22"/>
          <w:szCs w:val="22"/>
        </w:rPr>
        <w:t>Cuando la legislación del Estado en que se encuentren establecidas estas empresas exija una autorización especial o la pertenencia a una determinada organización para poder prestar en él el servicio de que se trate, deberán poder acreditar que cumplen este requisito.</w:t>
      </w:r>
    </w:p>
    <w:p w14:paraId="2B6A49C4" w14:textId="77777777" w:rsidR="0042244E" w:rsidRPr="0042244E" w:rsidRDefault="0042244E" w:rsidP="0042244E">
      <w:pPr>
        <w:jc w:val="both"/>
        <w:rPr>
          <w:rFonts w:ascii="Soho Gothic Pro" w:hAnsi="Soho Gothic Pro"/>
          <w:sz w:val="22"/>
          <w:szCs w:val="22"/>
        </w:rPr>
      </w:pPr>
    </w:p>
    <w:p w14:paraId="2B6A49C5" w14:textId="77777777" w:rsidR="0042244E" w:rsidRPr="0042244E" w:rsidRDefault="0042244E" w:rsidP="0042244E">
      <w:pPr>
        <w:jc w:val="both"/>
        <w:rPr>
          <w:rFonts w:ascii="Soho Gothic Pro" w:hAnsi="Soho Gothic Pro"/>
          <w:sz w:val="22"/>
          <w:szCs w:val="22"/>
        </w:rPr>
      </w:pPr>
      <w:r w:rsidRPr="0042244E">
        <w:rPr>
          <w:rFonts w:ascii="Soho Gothic Pro" w:hAnsi="Soho Gothic Pro"/>
          <w:sz w:val="22"/>
          <w:szCs w:val="22"/>
        </w:rPr>
        <w:t>5)</w:t>
      </w:r>
      <w:r w:rsidRPr="0042244E">
        <w:rPr>
          <w:rFonts w:ascii="Soho Gothic Pro" w:hAnsi="Soho Gothic Pro"/>
          <w:sz w:val="22"/>
          <w:szCs w:val="22"/>
        </w:rPr>
        <w:tab/>
        <w:t>Podrán contratar las uniones temporales de empresarios que se constituyan temporalmente al efecto, sin que sea necesaria la formalización de las mismas en escritura pública hasta que se haya efectuado la adjudicación del contrato a su favor.</w:t>
      </w:r>
    </w:p>
    <w:p w14:paraId="2B6A49C6" w14:textId="77777777" w:rsidR="0042244E" w:rsidRPr="0042244E" w:rsidRDefault="0042244E" w:rsidP="0042244E">
      <w:pPr>
        <w:jc w:val="both"/>
        <w:rPr>
          <w:rFonts w:ascii="Soho Gothic Pro" w:hAnsi="Soho Gothic Pro"/>
          <w:sz w:val="22"/>
          <w:szCs w:val="22"/>
        </w:rPr>
      </w:pPr>
    </w:p>
    <w:p w14:paraId="2B6A49C7" w14:textId="77777777" w:rsidR="0042244E" w:rsidRPr="0042244E" w:rsidRDefault="00F25427" w:rsidP="0042244E">
      <w:pPr>
        <w:jc w:val="both"/>
        <w:rPr>
          <w:rFonts w:ascii="Soho Gothic Pro" w:hAnsi="Soho Gothic Pro"/>
          <w:sz w:val="22"/>
          <w:szCs w:val="22"/>
        </w:rPr>
      </w:pPr>
      <w:r w:rsidRPr="0042244E">
        <w:rPr>
          <w:rFonts w:ascii="Soho Gothic Pro" w:hAnsi="Soho Gothic Pro"/>
          <w:sz w:val="22"/>
          <w:szCs w:val="22"/>
        </w:rPr>
        <w:t>Los empresarios que concurran agrupados en uniones temporales quedarán obligados solidariamente y deberán nombrar un representante o apoderado único de la unión con poderes bastantes para ejercitar los derechos y cumplir las obligaciones que del contrato se deriven hasta su extinción, sin perjuicio de la existencia de poderes mancomunados que puedan otorgar para cobros y pagos de cuantía significativa.</w:t>
      </w:r>
    </w:p>
    <w:p w14:paraId="2B6A49C8" w14:textId="77777777" w:rsidR="0042244E" w:rsidRPr="0042244E" w:rsidRDefault="0042244E" w:rsidP="0042244E">
      <w:pPr>
        <w:jc w:val="both"/>
        <w:rPr>
          <w:rFonts w:ascii="Soho Gothic Pro" w:hAnsi="Soho Gothic Pro"/>
          <w:sz w:val="22"/>
          <w:szCs w:val="22"/>
        </w:rPr>
      </w:pPr>
    </w:p>
    <w:p w14:paraId="2B6A49C9" w14:textId="77777777" w:rsidR="0042244E" w:rsidRPr="0042244E" w:rsidRDefault="002E4B82" w:rsidP="0042244E">
      <w:pPr>
        <w:jc w:val="both"/>
        <w:rPr>
          <w:rFonts w:ascii="Soho Gothic Pro" w:hAnsi="Soho Gothic Pro"/>
          <w:sz w:val="22"/>
          <w:szCs w:val="22"/>
        </w:rPr>
      </w:pPr>
      <w:r>
        <w:rPr>
          <w:rFonts w:ascii="Soho Gothic Pro" w:hAnsi="Soho Gothic Pro"/>
          <w:sz w:val="22"/>
          <w:szCs w:val="22"/>
        </w:rPr>
        <w:lastRenderedPageBreak/>
        <w:t>L</w:t>
      </w:r>
      <w:r w:rsidR="0042244E" w:rsidRPr="0042244E">
        <w:rPr>
          <w:rFonts w:ascii="Soho Gothic Pro" w:hAnsi="Soho Gothic Pro"/>
          <w:sz w:val="22"/>
          <w:szCs w:val="22"/>
        </w:rPr>
        <w:t>os empresarios que deseen concurrir integrados en una unión temporal deberán indicar los nombres y circunstancias de los que la constituyan y la participación de cada uno, así como que asumen el compromiso de constituirse formalmente en unión temporal en caso de resultar adjudicatarios del contrato.</w:t>
      </w:r>
    </w:p>
    <w:p w14:paraId="2B6A49CA" w14:textId="77777777" w:rsidR="0042244E" w:rsidRPr="0042244E" w:rsidRDefault="0042244E" w:rsidP="0042244E">
      <w:pPr>
        <w:jc w:val="both"/>
        <w:rPr>
          <w:rFonts w:ascii="Soho Gothic Pro" w:hAnsi="Soho Gothic Pro"/>
          <w:sz w:val="22"/>
          <w:szCs w:val="22"/>
        </w:rPr>
      </w:pPr>
    </w:p>
    <w:p w14:paraId="2B6A49CB" w14:textId="77777777" w:rsidR="0042244E" w:rsidRPr="0042244E" w:rsidRDefault="0042244E" w:rsidP="0042244E">
      <w:pPr>
        <w:jc w:val="both"/>
        <w:rPr>
          <w:rFonts w:ascii="Soho Gothic Pro" w:hAnsi="Soho Gothic Pro"/>
          <w:sz w:val="22"/>
          <w:szCs w:val="22"/>
        </w:rPr>
      </w:pPr>
      <w:r w:rsidRPr="0042244E">
        <w:rPr>
          <w:rFonts w:ascii="Soho Gothic Pro" w:hAnsi="Soho Gothic Pro"/>
          <w:sz w:val="22"/>
          <w:szCs w:val="22"/>
        </w:rPr>
        <w:t>La duración de las uniones temporales de empresarios será coincidente con la del contrato hasta su extinción.</w:t>
      </w:r>
    </w:p>
    <w:p w14:paraId="2B6A49CC" w14:textId="77777777" w:rsidR="0042244E" w:rsidRPr="0042244E" w:rsidRDefault="0042244E" w:rsidP="0042244E">
      <w:pPr>
        <w:jc w:val="both"/>
        <w:rPr>
          <w:rFonts w:ascii="Soho Gothic Pro" w:hAnsi="Soho Gothic Pro"/>
          <w:sz w:val="22"/>
          <w:szCs w:val="22"/>
        </w:rPr>
      </w:pPr>
    </w:p>
    <w:p w14:paraId="2B6A49CD" w14:textId="77777777" w:rsidR="0042244E" w:rsidRPr="0042244E" w:rsidRDefault="00F25427" w:rsidP="0042244E">
      <w:pPr>
        <w:jc w:val="both"/>
        <w:rPr>
          <w:rFonts w:ascii="Soho Gothic Pro" w:hAnsi="Soho Gothic Pro"/>
          <w:sz w:val="22"/>
          <w:szCs w:val="22"/>
        </w:rPr>
      </w:pPr>
      <w:r w:rsidRPr="0042244E">
        <w:rPr>
          <w:rFonts w:ascii="Soho Gothic Pro" w:hAnsi="Soho Gothic Pro"/>
          <w:sz w:val="22"/>
          <w:szCs w:val="22"/>
        </w:rPr>
        <w:t>Si concurren en la unión temporal de empresarios nacionales, extranjeros que no sean nacionales de un Estado miembro de la Unión Europea y extranjeros que sean nacionales de un Estado miembro de la Unión Europea, los que pertenezcan a los dos primeros grupos deberán acreditar su clasificación, y estos últimos su solvencia económica, financiera y técnica o profesional.</w:t>
      </w:r>
    </w:p>
    <w:p w14:paraId="2B6A49CE" w14:textId="77777777" w:rsidR="0042244E" w:rsidRPr="0042244E" w:rsidRDefault="0042244E" w:rsidP="0042244E">
      <w:pPr>
        <w:jc w:val="both"/>
        <w:rPr>
          <w:rFonts w:ascii="Soho Gothic Pro" w:hAnsi="Soho Gothic Pro"/>
          <w:sz w:val="22"/>
          <w:szCs w:val="22"/>
        </w:rPr>
      </w:pPr>
    </w:p>
    <w:p w14:paraId="2B6A49CF" w14:textId="77777777" w:rsidR="0042244E" w:rsidRPr="00771B84" w:rsidRDefault="0042244E" w:rsidP="0042244E">
      <w:pPr>
        <w:shd w:val="clear" w:color="auto" w:fill="000080"/>
        <w:rPr>
          <w:rFonts w:ascii="Soho Gothic Pro" w:hAnsi="Soho Gothic Pro"/>
          <w:color w:val="FFFFFF"/>
          <w:sz w:val="22"/>
          <w:szCs w:val="22"/>
        </w:rPr>
      </w:pPr>
      <w:r>
        <w:rPr>
          <w:rFonts w:ascii="Soho Gothic Pro" w:hAnsi="Soho Gothic Pro"/>
          <w:color w:val="FFFFFF"/>
          <w:sz w:val="22"/>
          <w:szCs w:val="22"/>
        </w:rPr>
        <w:t>4.2</w:t>
      </w:r>
      <w:r w:rsidRPr="00771B84">
        <w:rPr>
          <w:rFonts w:ascii="Soho Gothic Pro" w:hAnsi="Soho Gothic Pro"/>
          <w:color w:val="FFFFFF"/>
          <w:sz w:val="22"/>
          <w:szCs w:val="22"/>
        </w:rPr>
        <w:t xml:space="preserve">. </w:t>
      </w:r>
      <w:r w:rsidRPr="0042244E">
        <w:rPr>
          <w:rFonts w:ascii="Soho Gothic Pro" w:hAnsi="Soho Gothic Pro"/>
          <w:sz w:val="22"/>
          <w:szCs w:val="22"/>
        </w:rPr>
        <w:t xml:space="preserve">DOCUMENTOS ACREDITATIVOS DE LA </w:t>
      </w:r>
      <w:r>
        <w:rPr>
          <w:rFonts w:ascii="Soho Gothic Pro" w:hAnsi="Soho Gothic Pro"/>
          <w:sz w:val="22"/>
          <w:szCs w:val="22"/>
        </w:rPr>
        <w:t>REPRESENTACIÓN</w:t>
      </w:r>
      <w:r w:rsidRPr="0042244E">
        <w:rPr>
          <w:rFonts w:ascii="Soho Gothic Pro" w:hAnsi="Soho Gothic Pro"/>
          <w:sz w:val="22"/>
          <w:szCs w:val="22"/>
        </w:rPr>
        <w:t>.</w:t>
      </w:r>
    </w:p>
    <w:p w14:paraId="2B6A49D0" w14:textId="77777777" w:rsidR="0042244E" w:rsidRPr="0042244E" w:rsidRDefault="0042244E" w:rsidP="0042244E">
      <w:pPr>
        <w:jc w:val="both"/>
        <w:rPr>
          <w:rFonts w:ascii="Soho Gothic Pro" w:hAnsi="Soho Gothic Pro"/>
          <w:sz w:val="22"/>
          <w:szCs w:val="22"/>
        </w:rPr>
      </w:pPr>
    </w:p>
    <w:p w14:paraId="2B6A49D1" w14:textId="77777777" w:rsidR="0042244E" w:rsidRPr="0042244E" w:rsidRDefault="0042244E" w:rsidP="0042244E">
      <w:pPr>
        <w:jc w:val="both"/>
        <w:rPr>
          <w:rFonts w:ascii="Soho Gothic Pro" w:hAnsi="Soho Gothic Pro"/>
          <w:sz w:val="22"/>
          <w:szCs w:val="22"/>
        </w:rPr>
      </w:pPr>
      <w:r w:rsidRPr="0042244E">
        <w:rPr>
          <w:rFonts w:ascii="Soho Gothic Pro" w:hAnsi="Soho Gothic Pro"/>
          <w:sz w:val="22"/>
          <w:szCs w:val="22"/>
        </w:rPr>
        <w:t>Los que comparezcan o firmen proposiciones en nombre de otros presentarán documentación acreditativa de la representación debidamente bastanteada y deberán acompañar su Documento Nacional de Identidad o la acreditación que, en su caso, haga sus veces.</w:t>
      </w:r>
    </w:p>
    <w:p w14:paraId="2B6A49D2" w14:textId="77777777" w:rsidR="0042244E" w:rsidRPr="0042244E" w:rsidRDefault="0042244E" w:rsidP="0042244E">
      <w:pPr>
        <w:jc w:val="both"/>
        <w:rPr>
          <w:rFonts w:ascii="Soho Gothic Pro" w:hAnsi="Soho Gothic Pro"/>
          <w:sz w:val="22"/>
          <w:szCs w:val="22"/>
        </w:rPr>
      </w:pPr>
    </w:p>
    <w:p w14:paraId="2B6A49D3" w14:textId="77777777" w:rsidR="0042244E" w:rsidRPr="00771B84" w:rsidRDefault="0042244E" w:rsidP="0042244E">
      <w:pPr>
        <w:shd w:val="clear" w:color="auto" w:fill="000080"/>
        <w:rPr>
          <w:rFonts w:ascii="Soho Gothic Pro" w:hAnsi="Soho Gothic Pro"/>
          <w:color w:val="FFFFFF"/>
          <w:sz w:val="22"/>
          <w:szCs w:val="22"/>
        </w:rPr>
      </w:pPr>
      <w:r>
        <w:rPr>
          <w:rFonts w:ascii="Soho Gothic Pro" w:hAnsi="Soho Gothic Pro"/>
          <w:color w:val="FFFFFF"/>
          <w:sz w:val="22"/>
          <w:szCs w:val="22"/>
        </w:rPr>
        <w:t>4.3</w:t>
      </w:r>
      <w:r w:rsidRPr="00771B84">
        <w:rPr>
          <w:rFonts w:ascii="Soho Gothic Pro" w:hAnsi="Soho Gothic Pro"/>
          <w:color w:val="FFFFFF"/>
          <w:sz w:val="22"/>
          <w:szCs w:val="22"/>
        </w:rPr>
        <w:t xml:space="preserve">. </w:t>
      </w:r>
      <w:r w:rsidRPr="0042244E">
        <w:rPr>
          <w:rFonts w:ascii="Soho Gothic Pro" w:hAnsi="Soho Gothic Pro"/>
          <w:sz w:val="22"/>
          <w:szCs w:val="22"/>
        </w:rPr>
        <w:t xml:space="preserve">DOCUMENTOS ACREDITATIVOS DE LA </w:t>
      </w:r>
      <w:r>
        <w:rPr>
          <w:rFonts w:ascii="Soho Gothic Pro" w:hAnsi="Soho Gothic Pro"/>
          <w:sz w:val="22"/>
          <w:szCs w:val="22"/>
        </w:rPr>
        <w:t>SOLVENCIA ECONÓMICA Y FINANCIERA</w:t>
      </w:r>
      <w:r w:rsidRPr="0042244E">
        <w:rPr>
          <w:rFonts w:ascii="Soho Gothic Pro" w:hAnsi="Soho Gothic Pro"/>
          <w:sz w:val="22"/>
          <w:szCs w:val="22"/>
        </w:rPr>
        <w:t>.</w:t>
      </w:r>
    </w:p>
    <w:p w14:paraId="2B6A49D4" w14:textId="77777777" w:rsidR="0042244E" w:rsidRDefault="0042244E" w:rsidP="0042244E">
      <w:pPr>
        <w:jc w:val="both"/>
        <w:rPr>
          <w:rFonts w:ascii="Soho Gothic Pro" w:hAnsi="Soho Gothic Pro"/>
          <w:sz w:val="22"/>
          <w:szCs w:val="22"/>
        </w:rPr>
      </w:pPr>
    </w:p>
    <w:p w14:paraId="2B6A49D5" w14:textId="77777777" w:rsidR="0007431C" w:rsidRPr="00F2717C" w:rsidRDefault="00F2717C" w:rsidP="0042244E">
      <w:pPr>
        <w:jc w:val="both"/>
        <w:rPr>
          <w:rFonts w:ascii="Soho Gothic Pro" w:hAnsi="Soho Gothic Pro"/>
          <w:b/>
          <w:sz w:val="22"/>
          <w:szCs w:val="22"/>
        </w:rPr>
      </w:pPr>
      <w:r w:rsidRPr="00F2717C">
        <w:rPr>
          <w:rFonts w:ascii="Soho Gothic Pro" w:hAnsi="Soho Gothic Pro"/>
          <w:b/>
          <w:sz w:val="22"/>
          <w:szCs w:val="22"/>
        </w:rPr>
        <w:t>4.3.1 Requisito mínimo obligatorio:</w:t>
      </w:r>
    </w:p>
    <w:p w14:paraId="2B6A49D6" w14:textId="77777777" w:rsidR="00F2717C" w:rsidRPr="00F2717C" w:rsidRDefault="00F2717C" w:rsidP="00F2717C">
      <w:pPr>
        <w:jc w:val="both"/>
        <w:rPr>
          <w:rFonts w:ascii="Soho Gothic Pro" w:hAnsi="Soho Gothic Pro"/>
          <w:b/>
          <w:sz w:val="22"/>
          <w:szCs w:val="22"/>
        </w:rPr>
      </w:pPr>
      <w:r w:rsidRPr="00F2717C">
        <w:rPr>
          <w:rFonts w:ascii="Soho Gothic Pro" w:hAnsi="Soho Gothic Pro"/>
          <w:b/>
          <w:sz w:val="22"/>
          <w:szCs w:val="22"/>
        </w:rPr>
        <w:t xml:space="preserve">Volumen anual de negocios, o bien volumen anual de negocios en el ámbito al que se refiera el contrato, en los tres últimos ejercicios concluidos, en función de las fechas de constitución o de inicio de actividades para el empresario, por importe al menos de 50.000 euros/año, referido al año de mayor volumen de negocio, dentro del citado intervalo de tiempo. </w:t>
      </w:r>
    </w:p>
    <w:p w14:paraId="2B6A49D7" w14:textId="77777777" w:rsidR="002A6ECA" w:rsidRDefault="002A6ECA" w:rsidP="00531F2F">
      <w:pPr>
        <w:jc w:val="both"/>
        <w:rPr>
          <w:rFonts w:ascii="Soho Gothic Pro" w:hAnsi="Soho Gothic Pro"/>
          <w:sz w:val="22"/>
          <w:szCs w:val="22"/>
        </w:rPr>
      </w:pPr>
    </w:p>
    <w:p w14:paraId="2B6A49D8" w14:textId="77777777" w:rsidR="00531F2F" w:rsidRPr="00531F2F" w:rsidRDefault="00531F2F" w:rsidP="00531F2F">
      <w:pPr>
        <w:jc w:val="both"/>
        <w:rPr>
          <w:rFonts w:ascii="Soho Gothic Pro" w:hAnsi="Soho Gothic Pro"/>
          <w:sz w:val="22"/>
          <w:szCs w:val="22"/>
        </w:rPr>
      </w:pPr>
      <w:r w:rsidRPr="00531F2F">
        <w:rPr>
          <w:rFonts w:ascii="Soho Gothic Pro" w:hAnsi="Soho Gothic Pro"/>
          <w:sz w:val="22"/>
          <w:szCs w:val="22"/>
        </w:rPr>
        <w:t xml:space="preserve">Forma de acreditación: </w:t>
      </w:r>
    </w:p>
    <w:p w14:paraId="2B6A49D9" w14:textId="77777777" w:rsidR="00531F2F" w:rsidRPr="002A6ECA" w:rsidRDefault="00531F2F" w:rsidP="002A6ECA">
      <w:pPr>
        <w:jc w:val="both"/>
        <w:rPr>
          <w:rFonts w:ascii="Soho Gothic Pro" w:hAnsi="Soho Gothic Pro"/>
          <w:sz w:val="22"/>
          <w:szCs w:val="22"/>
        </w:rPr>
      </w:pPr>
      <w:r w:rsidRPr="002A6ECA">
        <w:rPr>
          <w:rFonts w:ascii="Soho Gothic Pro" w:hAnsi="Soho Gothic Pro"/>
          <w:sz w:val="22"/>
          <w:szCs w:val="22"/>
        </w:rPr>
        <w:t xml:space="preserve">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 </w:t>
      </w:r>
    </w:p>
    <w:p w14:paraId="2B6A49DA" w14:textId="77777777" w:rsidR="00F2717C" w:rsidRPr="00F2717C" w:rsidRDefault="00F2717C" w:rsidP="0042244E">
      <w:pPr>
        <w:jc w:val="both"/>
        <w:rPr>
          <w:rFonts w:ascii="Soho Gothic Pro" w:hAnsi="Soho Gothic Pro"/>
          <w:b/>
          <w:sz w:val="22"/>
          <w:szCs w:val="22"/>
        </w:rPr>
      </w:pPr>
    </w:p>
    <w:p w14:paraId="2B6A49DB" w14:textId="77777777" w:rsidR="00F2717C" w:rsidRPr="00F2717C" w:rsidRDefault="00F2717C" w:rsidP="0042244E">
      <w:pPr>
        <w:jc w:val="both"/>
        <w:rPr>
          <w:rFonts w:ascii="Soho Gothic Pro" w:hAnsi="Soho Gothic Pro"/>
          <w:b/>
          <w:sz w:val="22"/>
          <w:szCs w:val="22"/>
        </w:rPr>
      </w:pPr>
      <w:r w:rsidRPr="00F2717C">
        <w:rPr>
          <w:rFonts w:ascii="Soho Gothic Pro" w:hAnsi="Soho Gothic Pro"/>
          <w:b/>
          <w:sz w:val="22"/>
          <w:szCs w:val="22"/>
        </w:rPr>
        <w:t>4.3.2. Otros</w:t>
      </w:r>
    </w:p>
    <w:p w14:paraId="2B6A49DC" w14:textId="77777777" w:rsidR="0042244E" w:rsidRPr="0042244E" w:rsidRDefault="00F2717C" w:rsidP="0042244E">
      <w:pPr>
        <w:jc w:val="both"/>
        <w:rPr>
          <w:rFonts w:ascii="Soho Gothic Pro" w:hAnsi="Soho Gothic Pro"/>
          <w:sz w:val="22"/>
          <w:szCs w:val="22"/>
        </w:rPr>
      </w:pPr>
      <w:r>
        <w:rPr>
          <w:rFonts w:ascii="Soho Gothic Pro" w:hAnsi="Soho Gothic Pro"/>
          <w:sz w:val="22"/>
          <w:szCs w:val="22"/>
        </w:rPr>
        <w:t>Añadido al anterior requisito obligatorio, l</w:t>
      </w:r>
      <w:r w:rsidR="0042244E" w:rsidRPr="0042244E">
        <w:rPr>
          <w:rFonts w:ascii="Soho Gothic Pro" w:hAnsi="Soho Gothic Pro"/>
          <w:sz w:val="22"/>
          <w:szCs w:val="22"/>
        </w:rPr>
        <w:t xml:space="preserve">a solvencia económica y financiera de los </w:t>
      </w:r>
      <w:r w:rsidR="002E4B82">
        <w:rPr>
          <w:rFonts w:ascii="Soho Gothic Pro" w:hAnsi="Soho Gothic Pro"/>
          <w:sz w:val="22"/>
          <w:szCs w:val="22"/>
        </w:rPr>
        <w:t>oferentes</w:t>
      </w:r>
      <w:r w:rsidR="0042244E" w:rsidRPr="0042244E">
        <w:rPr>
          <w:rFonts w:ascii="Soho Gothic Pro" w:hAnsi="Soho Gothic Pro"/>
          <w:sz w:val="22"/>
          <w:szCs w:val="22"/>
        </w:rPr>
        <w:t xml:space="preserve"> se acreditará </w:t>
      </w:r>
      <w:r>
        <w:rPr>
          <w:rFonts w:ascii="Soho Gothic Pro" w:hAnsi="Soho Gothic Pro"/>
          <w:sz w:val="22"/>
          <w:szCs w:val="22"/>
        </w:rPr>
        <w:t xml:space="preserve">por </w:t>
      </w:r>
      <w:r w:rsidR="0042244E" w:rsidRPr="0042244E">
        <w:rPr>
          <w:rFonts w:ascii="Soho Gothic Pro" w:hAnsi="Soho Gothic Pro"/>
          <w:sz w:val="22"/>
          <w:szCs w:val="22"/>
        </w:rPr>
        <w:t>uno o varios de los medios siguientes:</w:t>
      </w:r>
    </w:p>
    <w:p w14:paraId="2B6A49DD" w14:textId="77777777" w:rsidR="0042244E" w:rsidRPr="0042244E" w:rsidRDefault="0042244E" w:rsidP="0042244E">
      <w:pPr>
        <w:jc w:val="both"/>
        <w:rPr>
          <w:rFonts w:ascii="Soho Gothic Pro" w:hAnsi="Soho Gothic Pro"/>
          <w:sz w:val="22"/>
          <w:szCs w:val="22"/>
        </w:rPr>
      </w:pPr>
    </w:p>
    <w:p w14:paraId="2B6A49DE" w14:textId="77777777" w:rsidR="0042244E" w:rsidRPr="0042244E" w:rsidRDefault="00F2717C" w:rsidP="0042244E">
      <w:pPr>
        <w:jc w:val="both"/>
        <w:rPr>
          <w:rFonts w:ascii="Soho Gothic Pro" w:hAnsi="Soho Gothic Pro"/>
          <w:sz w:val="22"/>
          <w:szCs w:val="22"/>
        </w:rPr>
      </w:pPr>
      <w:r>
        <w:rPr>
          <w:rFonts w:ascii="Soho Gothic Pro" w:hAnsi="Soho Gothic Pro"/>
          <w:sz w:val="22"/>
          <w:szCs w:val="22"/>
        </w:rPr>
        <w:lastRenderedPageBreak/>
        <w:t>a</w:t>
      </w:r>
      <w:r w:rsidR="0042244E" w:rsidRPr="0042244E">
        <w:rPr>
          <w:rFonts w:ascii="Soho Gothic Pro" w:hAnsi="Soho Gothic Pro"/>
          <w:sz w:val="22"/>
          <w:szCs w:val="22"/>
        </w:rPr>
        <w:t>)</w:t>
      </w:r>
      <w:r w:rsidR="0042244E" w:rsidRPr="0042244E">
        <w:rPr>
          <w:rFonts w:ascii="Soho Gothic Pro" w:hAnsi="Soho Gothic Pro"/>
          <w:sz w:val="22"/>
          <w:szCs w:val="22"/>
        </w:rPr>
        <w:tab/>
        <w:t xml:space="preserve">En los casos en que resulte apropiado, justificante de la existencia de un seguro de indemnización por riesgos profesionales por importe igual o superior al </w:t>
      </w:r>
      <w:r w:rsidR="002E4B82">
        <w:rPr>
          <w:rFonts w:ascii="Soho Gothic Pro" w:hAnsi="Soho Gothic Pro"/>
          <w:sz w:val="22"/>
          <w:szCs w:val="22"/>
        </w:rPr>
        <w:t xml:space="preserve">valor de la propuesta. </w:t>
      </w:r>
    </w:p>
    <w:p w14:paraId="2B6A49DF" w14:textId="77777777" w:rsidR="0042244E" w:rsidRPr="0042244E" w:rsidRDefault="0042244E" w:rsidP="0042244E">
      <w:pPr>
        <w:jc w:val="both"/>
        <w:rPr>
          <w:rFonts w:ascii="Soho Gothic Pro" w:hAnsi="Soho Gothic Pro"/>
          <w:sz w:val="22"/>
          <w:szCs w:val="22"/>
        </w:rPr>
      </w:pPr>
    </w:p>
    <w:p w14:paraId="2B6A49E0" w14:textId="77777777" w:rsidR="0042244E" w:rsidRPr="0042244E" w:rsidRDefault="00F2717C" w:rsidP="0042244E">
      <w:pPr>
        <w:jc w:val="both"/>
        <w:rPr>
          <w:rFonts w:ascii="Soho Gothic Pro" w:hAnsi="Soho Gothic Pro"/>
          <w:sz w:val="22"/>
          <w:szCs w:val="22"/>
        </w:rPr>
      </w:pPr>
      <w:r>
        <w:rPr>
          <w:rFonts w:ascii="Soho Gothic Pro" w:hAnsi="Soho Gothic Pro"/>
          <w:sz w:val="22"/>
          <w:szCs w:val="22"/>
        </w:rPr>
        <w:t>b</w:t>
      </w:r>
      <w:r w:rsidR="0042244E" w:rsidRPr="0042244E">
        <w:rPr>
          <w:rFonts w:ascii="Soho Gothic Pro" w:hAnsi="Soho Gothic Pro"/>
          <w:sz w:val="22"/>
          <w:szCs w:val="22"/>
        </w:rPr>
        <w:t>)</w:t>
      </w:r>
      <w:r w:rsidR="0042244E" w:rsidRPr="0042244E">
        <w:rPr>
          <w:rFonts w:ascii="Soho Gothic Pro" w:hAnsi="Soho Gothic Pro"/>
          <w:sz w:val="22"/>
          <w:szCs w:val="22"/>
        </w:rPr>
        <w:tab/>
        <w:t xml:space="preserve">Patrimonio neto, o bien ratio entre activos y pasivos, al cierre del último ejercicio económico para el que esté vencida la obligación de aprobación de cuentas anuales por importe igual o superior </w:t>
      </w:r>
      <w:r w:rsidR="002E4B82">
        <w:rPr>
          <w:rFonts w:ascii="Soho Gothic Pro" w:hAnsi="Soho Gothic Pro"/>
          <w:sz w:val="22"/>
          <w:szCs w:val="22"/>
        </w:rPr>
        <w:t xml:space="preserve">al valor de la propuesta. </w:t>
      </w:r>
    </w:p>
    <w:p w14:paraId="2B6A49E1" w14:textId="77777777" w:rsidR="009661DE" w:rsidRDefault="009661DE">
      <w:pPr>
        <w:rPr>
          <w:rFonts w:ascii="Soho Gothic Pro" w:hAnsi="Soho Gothic Pro"/>
          <w:sz w:val="22"/>
          <w:szCs w:val="22"/>
        </w:rPr>
      </w:pPr>
      <w:r>
        <w:rPr>
          <w:rFonts w:ascii="Soho Gothic Pro" w:hAnsi="Soho Gothic Pro"/>
          <w:sz w:val="22"/>
          <w:szCs w:val="22"/>
        </w:rPr>
        <w:br w:type="page"/>
      </w:r>
    </w:p>
    <w:p w14:paraId="2B6A49E2" w14:textId="77777777" w:rsidR="0042244E" w:rsidRPr="00771B84" w:rsidRDefault="0042244E" w:rsidP="0042244E">
      <w:pPr>
        <w:shd w:val="clear" w:color="auto" w:fill="000080"/>
        <w:rPr>
          <w:rFonts w:ascii="Soho Gothic Pro" w:hAnsi="Soho Gothic Pro"/>
          <w:color w:val="FFFFFF"/>
          <w:sz w:val="22"/>
          <w:szCs w:val="22"/>
        </w:rPr>
      </w:pPr>
      <w:r>
        <w:rPr>
          <w:rFonts w:ascii="Soho Gothic Pro" w:hAnsi="Soho Gothic Pro"/>
          <w:color w:val="FFFFFF"/>
          <w:sz w:val="22"/>
          <w:szCs w:val="22"/>
        </w:rPr>
        <w:lastRenderedPageBreak/>
        <w:t>4.4</w:t>
      </w:r>
      <w:r w:rsidRPr="00771B84">
        <w:rPr>
          <w:rFonts w:ascii="Soho Gothic Pro" w:hAnsi="Soho Gothic Pro"/>
          <w:color w:val="FFFFFF"/>
          <w:sz w:val="22"/>
          <w:szCs w:val="22"/>
        </w:rPr>
        <w:t xml:space="preserve">. </w:t>
      </w:r>
      <w:r w:rsidRPr="0042244E">
        <w:rPr>
          <w:rFonts w:ascii="Soho Gothic Pro" w:hAnsi="Soho Gothic Pro"/>
          <w:sz w:val="22"/>
          <w:szCs w:val="22"/>
        </w:rPr>
        <w:t>DOCUMENTOS ACREDITATIVOS DE LA</w:t>
      </w:r>
      <w:r>
        <w:rPr>
          <w:rFonts w:ascii="Soho Gothic Pro" w:hAnsi="Soho Gothic Pro"/>
          <w:sz w:val="22"/>
          <w:szCs w:val="22"/>
        </w:rPr>
        <w:t xml:space="preserve"> SOLVENCIA TÉCNICA</w:t>
      </w:r>
      <w:r w:rsidRPr="0042244E">
        <w:rPr>
          <w:rFonts w:ascii="Soho Gothic Pro" w:hAnsi="Soho Gothic Pro"/>
          <w:sz w:val="22"/>
          <w:szCs w:val="22"/>
        </w:rPr>
        <w:t>.</w:t>
      </w:r>
    </w:p>
    <w:p w14:paraId="2B6A49E3" w14:textId="77777777" w:rsidR="0042244E" w:rsidRDefault="0042244E" w:rsidP="0042244E">
      <w:pPr>
        <w:jc w:val="both"/>
        <w:rPr>
          <w:rFonts w:ascii="Soho Gothic Pro" w:hAnsi="Soho Gothic Pro"/>
          <w:sz w:val="22"/>
          <w:szCs w:val="22"/>
        </w:rPr>
      </w:pPr>
    </w:p>
    <w:p w14:paraId="2B6A49E4" w14:textId="77777777" w:rsidR="00F2717C" w:rsidRPr="00F2717C" w:rsidRDefault="00F2717C" w:rsidP="0042244E">
      <w:pPr>
        <w:jc w:val="both"/>
        <w:rPr>
          <w:rFonts w:ascii="Soho Gothic Pro" w:hAnsi="Soho Gothic Pro"/>
          <w:b/>
          <w:sz w:val="22"/>
          <w:szCs w:val="22"/>
        </w:rPr>
      </w:pPr>
      <w:r w:rsidRPr="00F2717C">
        <w:rPr>
          <w:rFonts w:ascii="Soho Gothic Pro" w:hAnsi="Soho Gothic Pro"/>
          <w:b/>
          <w:sz w:val="22"/>
          <w:szCs w:val="22"/>
        </w:rPr>
        <w:t xml:space="preserve">4.4. </w:t>
      </w:r>
      <w:r w:rsidR="00531F2F">
        <w:rPr>
          <w:rFonts w:ascii="Soho Gothic Pro" w:hAnsi="Soho Gothic Pro"/>
          <w:b/>
          <w:sz w:val="22"/>
          <w:szCs w:val="22"/>
        </w:rPr>
        <w:t xml:space="preserve">1.- </w:t>
      </w:r>
      <w:r w:rsidRPr="00F2717C">
        <w:rPr>
          <w:rFonts w:ascii="Soho Gothic Pro" w:hAnsi="Soho Gothic Pro"/>
          <w:b/>
          <w:sz w:val="22"/>
          <w:szCs w:val="22"/>
        </w:rPr>
        <w:t>Requisito mínimo obligatorio.</w:t>
      </w:r>
    </w:p>
    <w:p w14:paraId="2B6A49E5" w14:textId="77777777" w:rsidR="00C50D0F" w:rsidRPr="00C50D0F" w:rsidRDefault="00F2717C" w:rsidP="00C50D0F">
      <w:pPr>
        <w:jc w:val="both"/>
        <w:rPr>
          <w:rFonts w:ascii="Soho Gothic Pro" w:hAnsi="Soho Gothic Pro"/>
          <w:b/>
          <w:sz w:val="22"/>
          <w:szCs w:val="22"/>
        </w:rPr>
      </w:pPr>
      <w:r w:rsidRPr="00F2717C">
        <w:rPr>
          <w:rFonts w:ascii="Soho Gothic Pro" w:hAnsi="Soho Gothic Pro"/>
          <w:b/>
          <w:sz w:val="22"/>
          <w:szCs w:val="22"/>
        </w:rPr>
        <w:t xml:space="preserve">Relación de los principales servicios o trabajos realizados en los tres últimos años que sean de igual o similar naturaleza que los que constituyen el objeto del contrato, tomándose como criterio de correspondencia entre los servicios ejecutados por el empresario y aquellos que constituyen el objeto del presente contrato, los servicios relativos a </w:t>
      </w:r>
      <w:r w:rsidR="00C50D0F">
        <w:rPr>
          <w:rFonts w:ascii="Soho Gothic Pro" w:hAnsi="Soho Gothic Pro"/>
          <w:b/>
          <w:sz w:val="22"/>
          <w:szCs w:val="22"/>
        </w:rPr>
        <w:t xml:space="preserve">los códigos CNAE </w:t>
      </w:r>
      <w:r w:rsidR="00C50D0F" w:rsidRPr="00C50D0F">
        <w:rPr>
          <w:rFonts w:ascii="Soho Gothic Pro" w:hAnsi="Soho Gothic Pro"/>
          <w:b/>
          <w:sz w:val="22"/>
          <w:szCs w:val="22"/>
        </w:rPr>
        <w:t xml:space="preserve">6110: </w:t>
      </w:r>
      <w:r w:rsidR="00C50D0F">
        <w:rPr>
          <w:rFonts w:ascii="Soho Gothic Pro" w:hAnsi="Soho Gothic Pro"/>
          <w:b/>
          <w:sz w:val="22"/>
          <w:szCs w:val="22"/>
        </w:rPr>
        <w:t>(</w:t>
      </w:r>
      <w:r w:rsidR="00C50D0F" w:rsidRPr="00C50D0F">
        <w:rPr>
          <w:rFonts w:ascii="Soho Gothic Pro" w:hAnsi="Soho Gothic Pro"/>
          <w:b/>
          <w:sz w:val="22"/>
          <w:szCs w:val="22"/>
        </w:rPr>
        <w:t>Telecomunicaciones por cable</w:t>
      </w:r>
      <w:r w:rsidR="00C50D0F">
        <w:rPr>
          <w:rFonts w:ascii="Soho Gothic Pro" w:hAnsi="Soho Gothic Pro"/>
          <w:b/>
          <w:sz w:val="22"/>
          <w:szCs w:val="22"/>
        </w:rPr>
        <w:t xml:space="preserve">) y </w:t>
      </w:r>
      <w:r w:rsidR="00C50D0F" w:rsidRPr="00C50D0F">
        <w:rPr>
          <w:rFonts w:ascii="Soho Gothic Pro" w:hAnsi="Soho Gothic Pro"/>
          <w:b/>
          <w:sz w:val="22"/>
          <w:szCs w:val="22"/>
        </w:rPr>
        <w:t xml:space="preserve"> 6120 </w:t>
      </w:r>
      <w:r w:rsidR="00C50D0F">
        <w:rPr>
          <w:rFonts w:ascii="Soho Gothic Pro" w:hAnsi="Soho Gothic Pro"/>
          <w:b/>
          <w:sz w:val="22"/>
          <w:szCs w:val="22"/>
        </w:rPr>
        <w:t>(</w:t>
      </w:r>
      <w:r w:rsidR="00C50D0F" w:rsidRPr="00C50D0F">
        <w:rPr>
          <w:rFonts w:ascii="Soho Gothic Pro" w:hAnsi="Soho Gothic Pro"/>
          <w:b/>
          <w:sz w:val="22"/>
          <w:szCs w:val="22"/>
        </w:rPr>
        <w:t>Telecomunicaciones inalámbricas</w:t>
      </w:r>
      <w:r w:rsidR="00982C51">
        <w:rPr>
          <w:rFonts w:ascii="Soho Gothic Pro" w:hAnsi="Soho Gothic Pro"/>
          <w:b/>
          <w:sz w:val="22"/>
          <w:szCs w:val="22"/>
        </w:rPr>
        <w:t>).</w:t>
      </w:r>
    </w:p>
    <w:p w14:paraId="2B6A49E6" w14:textId="77777777" w:rsidR="00F2717C" w:rsidRPr="00F2717C" w:rsidRDefault="00F2717C" w:rsidP="00F2717C">
      <w:pPr>
        <w:jc w:val="both"/>
        <w:rPr>
          <w:rFonts w:ascii="Soho Gothic Pro" w:hAnsi="Soho Gothic Pro"/>
          <w:b/>
          <w:sz w:val="22"/>
          <w:szCs w:val="22"/>
        </w:rPr>
      </w:pPr>
      <w:r w:rsidRPr="00F2717C">
        <w:rPr>
          <w:rFonts w:ascii="Soho Gothic Pro" w:hAnsi="Soho Gothic Pro"/>
          <w:b/>
          <w:sz w:val="22"/>
          <w:szCs w:val="22"/>
        </w:rPr>
        <w:t xml:space="preserve">Requisito mínimo obligatorio: Importe mínimo al menos de 30.000 euros/año, referido al año de mayor ejecución dentro del citado intervalo de tiempo. </w:t>
      </w:r>
    </w:p>
    <w:p w14:paraId="2B6A49E7" w14:textId="77777777" w:rsidR="002A6ECA" w:rsidRDefault="002A6ECA" w:rsidP="002A6ECA">
      <w:pPr>
        <w:autoSpaceDE w:val="0"/>
        <w:autoSpaceDN w:val="0"/>
        <w:spacing w:line="276" w:lineRule="auto"/>
        <w:rPr>
          <w:rFonts w:ascii="Arial" w:eastAsia="Calibri" w:hAnsi="Arial" w:cs="Arial"/>
          <w:color w:val="000000"/>
          <w:sz w:val="20"/>
          <w:szCs w:val="20"/>
          <w:lang w:eastAsia="en-US"/>
        </w:rPr>
      </w:pPr>
    </w:p>
    <w:p w14:paraId="2B6A49E8" w14:textId="77777777" w:rsidR="002A6ECA" w:rsidRPr="002A6ECA" w:rsidRDefault="002A6ECA" w:rsidP="002A6ECA">
      <w:pPr>
        <w:autoSpaceDE w:val="0"/>
        <w:autoSpaceDN w:val="0"/>
        <w:spacing w:line="276" w:lineRule="auto"/>
        <w:rPr>
          <w:rFonts w:ascii="Soho Gothic Pro" w:eastAsia="Calibri" w:hAnsi="Soho Gothic Pro" w:cs="Arial"/>
          <w:color w:val="000000"/>
          <w:sz w:val="22"/>
          <w:szCs w:val="22"/>
          <w:lang w:eastAsia="en-US"/>
        </w:rPr>
      </w:pPr>
      <w:r w:rsidRPr="002A6ECA">
        <w:rPr>
          <w:rFonts w:ascii="Soho Gothic Pro" w:eastAsia="Calibri" w:hAnsi="Soho Gothic Pro" w:cs="Arial"/>
          <w:color w:val="000000"/>
          <w:sz w:val="22"/>
          <w:szCs w:val="22"/>
          <w:lang w:eastAsia="en-US"/>
        </w:rPr>
        <w:t>Forma de acreditación:</w:t>
      </w:r>
    </w:p>
    <w:p w14:paraId="2B6A49E9" w14:textId="77777777" w:rsidR="002A6ECA" w:rsidRPr="002A6ECA" w:rsidRDefault="002A6ECA" w:rsidP="002A6ECA">
      <w:pPr>
        <w:autoSpaceDE w:val="0"/>
        <w:autoSpaceDN w:val="0"/>
        <w:spacing w:line="276" w:lineRule="auto"/>
        <w:rPr>
          <w:rFonts w:ascii="Soho Gothic Pro" w:eastAsia="Calibri" w:hAnsi="Soho Gothic Pro" w:cs="Arial"/>
          <w:color w:val="000000"/>
          <w:sz w:val="22"/>
          <w:szCs w:val="22"/>
          <w:lang w:eastAsia="en-US"/>
        </w:rPr>
      </w:pPr>
      <w:r w:rsidRPr="002A6ECA">
        <w:rPr>
          <w:rFonts w:ascii="Soho Gothic Pro" w:eastAsia="Calibri" w:hAnsi="Soho Gothic Pro" w:cs="Arial"/>
          <w:color w:val="000000"/>
          <w:sz w:val="22"/>
          <w:szCs w:val="22"/>
          <w:lang w:eastAsia="en-US"/>
        </w:rPr>
        <w:t xml:space="preserve">Certificados expedidos o visados por el Órgano competente, cuando el destinatario sea una entidad del sector público o cuando el destinatario sea un comprador privado, mediante un certificado expedido por este o, a falta de este certificado, una declaración del cliente. </w:t>
      </w:r>
    </w:p>
    <w:p w14:paraId="2B6A49EA" w14:textId="77777777" w:rsidR="00F2717C" w:rsidRDefault="00F2717C" w:rsidP="0042244E">
      <w:pPr>
        <w:jc w:val="both"/>
        <w:rPr>
          <w:rFonts w:ascii="Soho Gothic Pro" w:hAnsi="Soho Gothic Pro"/>
          <w:sz w:val="22"/>
          <w:szCs w:val="22"/>
        </w:rPr>
      </w:pPr>
    </w:p>
    <w:p w14:paraId="2B6A49EB" w14:textId="77777777" w:rsidR="00F2717C" w:rsidRPr="00F2717C" w:rsidRDefault="00F2717C" w:rsidP="00F2717C">
      <w:pPr>
        <w:jc w:val="both"/>
        <w:rPr>
          <w:rFonts w:ascii="Soho Gothic Pro" w:hAnsi="Soho Gothic Pro"/>
          <w:b/>
          <w:sz w:val="22"/>
          <w:szCs w:val="22"/>
        </w:rPr>
      </w:pPr>
      <w:r w:rsidRPr="00F2717C">
        <w:rPr>
          <w:rFonts w:ascii="Soho Gothic Pro" w:hAnsi="Soho Gothic Pro"/>
          <w:b/>
          <w:sz w:val="22"/>
          <w:szCs w:val="22"/>
        </w:rPr>
        <w:t>4.</w:t>
      </w:r>
      <w:r w:rsidR="00531F2F">
        <w:rPr>
          <w:rFonts w:ascii="Soho Gothic Pro" w:hAnsi="Soho Gothic Pro"/>
          <w:b/>
          <w:sz w:val="22"/>
          <w:szCs w:val="22"/>
        </w:rPr>
        <w:t>4</w:t>
      </w:r>
      <w:r w:rsidRPr="00F2717C">
        <w:rPr>
          <w:rFonts w:ascii="Soho Gothic Pro" w:hAnsi="Soho Gothic Pro"/>
          <w:b/>
          <w:sz w:val="22"/>
          <w:szCs w:val="22"/>
        </w:rPr>
        <w:t>.2.</w:t>
      </w:r>
      <w:r w:rsidR="00531F2F">
        <w:rPr>
          <w:rFonts w:ascii="Soho Gothic Pro" w:hAnsi="Soho Gothic Pro"/>
          <w:b/>
          <w:sz w:val="22"/>
          <w:szCs w:val="22"/>
        </w:rPr>
        <w:t>-</w:t>
      </w:r>
      <w:r w:rsidRPr="00F2717C">
        <w:rPr>
          <w:rFonts w:ascii="Soho Gothic Pro" w:hAnsi="Soho Gothic Pro"/>
          <w:b/>
          <w:sz w:val="22"/>
          <w:szCs w:val="22"/>
        </w:rPr>
        <w:t xml:space="preserve"> Otros</w:t>
      </w:r>
    </w:p>
    <w:p w14:paraId="2B6A49EC" w14:textId="77777777" w:rsidR="00F2717C" w:rsidRPr="00F2717C" w:rsidRDefault="00F2717C" w:rsidP="00F2717C">
      <w:pPr>
        <w:jc w:val="both"/>
        <w:rPr>
          <w:rFonts w:ascii="Soho Gothic Pro" w:hAnsi="Soho Gothic Pro"/>
          <w:sz w:val="22"/>
          <w:szCs w:val="22"/>
        </w:rPr>
      </w:pPr>
      <w:r w:rsidRPr="00F2717C">
        <w:rPr>
          <w:rFonts w:ascii="Soho Gothic Pro" w:hAnsi="Soho Gothic Pro"/>
          <w:sz w:val="22"/>
          <w:szCs w:val="22"/>
        </w:rPr>
        <w:t xml:space="preserve">Añadido al anterior requisito obligatorio, la solvencia </w:t>
      </w:r>
      <w:r w:rsidR="002A6ECA">
        <w:rPr>
          <w:rFonts w:ascii="Soho Gothic Pro" w:hAnsi="Soho Gothic Pro"/>
          <w:sz w:val="22"/>
          <w:szCs w:val="22"/>
        </w:rPr>
        <w:t xml:space="preserve">técnica </w:t>
      </w:r>
      <w:r w:rsidR="002A6ECA" w:rsidRPr="00F2717C">
        <w:rPr>
          <w:rFonts w:ascii="Soho Gothic Pro" w:hAnsi="Soho Gothic Pro"/>
          <w:sz w:val="22"/>
          <w:szCs w:val="22"/>
        </w:rPr>
        <w:t>de</w:t>
      </w:r>
      <w:r w:rsidRPr="00F2717C">
        <w:rPr>
          <w:rFonts w:ascii="Soho Gothic Pro" w:hAnsi="Soho Gothic Pro"/>
          <w:sz w:val="22"/>
          <w:szCs w:val="22"/>
        </w:rPr>
        <w:t xml:space="preserve"> los </w:t>
      </w:r>
      <w:r w:rsidR="002E4B82">
        <w:rPr>
          <w:rFonts w:ascii="Soho Gothic Pro" w:hAnsi="Soho Gothic Pro"/>
          <w:sz w:val="22"/>
          <w:szCs w:val="22"/>
        </w:rPr>
        <w:t>oferentes</w:t>
      </w:r>
      <w:r w:rsidRPr="00F2717C">
        <w:rPr>
          <w:rFonts w:ascii="Soho Gothic Pro" w:hAnsi="Soho Gothic Pro"/>
          <w:sz w:val="22"/>
          <w:szCs w:val="22"/>
        </w:rPr>
        <w:t xml:space="preserve"> se acreditará por uno o varios de los medios siguientes:</w:t>
      </w:r>
    </w:p>
    <w:p w14:paraId="2B6A49ED" w14:textId="77777777" w:rsidR="00F2717C" w:rsidRDefault="00F2717C" w:rsidP="0042244E">
      <w:pPr>
        <w:jc w:val="both"/>
        <w:rPr>
          <w:rFonts w:ascii="Soho Gothic Pro" w:hAnsi="Soho Gothic Pro"/>
          <w:sz w:val="22"/>
          <w:szCs w:val="22"/>
        </w:rPr>
      </w:pPr>
    </w:p>
    <w:p w14:paraId="2B6A49EE" w14:textId="77777777" w:rsidR="0042244E" w:rsidRPr="0042244E" w:rsidRDefault="00531F2F" w:rsidP="0042244E">
      <w:pPr>
        <w:jc w:val="both"/>
        <w:rPr>
          <w:rFonts w:ascii="Soho Gothic Pro" w:hAnsi="Soho Gothic Pro"/>
          <w:sz w:val="22"/>
          <w:szCs w:val="22"/>
        </w:rPr>
      </w:pPr>
      <w:r>
        <w:rPr>
          <w:rFonts w:ascii="Soho Gothic Pro" w:hAnsi="Soho Gothic Pro"/>
          <w:sz w:val="22"/>
          <w:szCs w:val="22"/>
        </w:rPr>
        <w:t>a</w:t>
      </w:r>
      <w:r w:rsidR="0042244E" w:rsidRPr="0042244E">
        <w:rPr>
          <w:rFonts w:ascii="Soho Gothic Pro" w:hAnsi="Soho Gothic Pro"/>
          <w:sz w:val="22"/>
          <w:szCs w:val="22"/>
        </w:rPr>
        <w:t>)</w:t>
      </w:r>
      <w:r w:rsidR="0042244E" w:rsidRPr="0042244E">
        <w:rPr>
          <w:rFonts w:ascii="Soho Gothic Pro" w:hAnsi="Soho Gothic Pro"/>
          <w:sz w:val="22"/>
          <w:szCs w:val="22"/>
        </w:rPr>
        <w:tab/>
        <w:t xml:space="preserve">Indicación del personal técnico o de las unidades técnicas, integradas o no en la empresa, participantes en el contrato, especialmente </w:t>
      </w:r>
      <w:r w:rsidR="000C4D1D" w:rsidRPr="0042244E">
        <w:rPr>
          <w:rFonts w:ascii="Soho Gothic Pro" w:hAnsi="Soho Gothic Pro"/>
          <w:sz w:val="22"/>
          <w:szCs w:val="22"/>
        </w:rPr>
        <w:t>aquellos</w:t>
      </w:r>
      <w:r w:rsidR="0042244E" w:rsidRPr="0042244E">
        <w:rPr>
          <w:rFonts w:ascii="Soho Gothic Pro" w:hAnsi="Soho Gothic Pro"/>
          <w:sz w:val="22"/>
          <w:szCs w:val="22"/>
        </w:rPr>
        <w:t xml:space="preserve"> encargados del control de calidad.</w:t>
      </w:r>
    </w:p>
    <w:p w14:paraId="2B6A49EF" w14:textId="77777777" w:rsidR="0042244E" w:rsidRPr="0042244E" w:rsidRDefault="0042244E" w:rsidP="0042244E">
      <w:pPr>
        <w:jc w:val="both"/>
        <w:rPr>
          <w:rFonts w:ascii="Soho Gothic Pro" w:hAnsi="Soho Gothic Pro"/>
          <w:sz w:val="22"/>
          <w:szCs w:val="22"/>
        </w:rPr>
      </w:pPr>
    </w:p>
    <w:p w14:paraId="2B6A49F0" w14:textId="77777777" w:rsidR="0042244E" w:rsidRPr="0042244E" w:rsidRDefault="00531F2F" w:rsidP="0042244E">
      <w:pPr>
        <w:jc w:val="both"/>
        <w:rPr>
          <w:rFonts w:ascii="Soho Gothic Pro" w:hAnsi="Soho Gothic Pro"/>
          <w:sz w:val="22"/>
          <w:szCs w:val="22"/>
        </w:rPr>
      </w:pPr>
      <w:r>
        <w:rPr>
          <w:rFonts w:ascii="Soho Gothic Pro" w:hAnsi="Soho Gothic Pro"/>
          <w:sz w:val="22"/>
          <w:szCs w:val="22"/>
        </w:rPr>
        <w:t>b</w:t>
      </w:r>
      <w:r w:rsidR="0042244E" w:rsidRPr="0042244E">
        <w:rPr>
          <w:rFonts w:ascii="Soho Gothic Pro" w:hAnsi="Soho Gothic Pro"/>
          <w:sz w:val="22"/>
          <w:szCs w:val="22"/>
        </w:rPr>
        <w:t>)</w:t>
      </w:r>
      <w:r w:rsidR="0042244E" w:rsidRPr="0042244E">
        <w:rPr>
          <w:rFonts w:ascii="Soho Gothic Pro" w:hAnsi="Soho Gothic Pro"/>
          <w:sz w:val="22"/>
          <w:szCs w:val="22"/>
        </w:rPr>
        <w:tab/>
        <w:t>Descripción de las instalaciones técnicas, de las medidas empleadas por el empresario para garantizar la calidad y de los medios de estudio e investigación de la empresa.</w:t>
      </w:r>
    </w:p>
    <w:p w14:paraId="2B6A49F1" w14:textId="77777777" w:rsidR="0042244E" w:rsidRPr="0042244E" w:rsidRDefault="0042244E" w:rsidP="0042244E">
      <w:pPr>
        <w:jc w:val="both"/>
        <w:rPr>
          <w:rFonts w:ascii="Soho Gothic Pro" w:hAnsi="Soho Gothic Pro"/>
          <w:sz w:val="22"/>
          <w:szCs w:val="22"/>
        </w:rPr>
      </w:pPr>
    </w:p>
    <w:p w14:paraId="2B6A49F2" w14:textId="77777777" w:rsidR="0042244E" w:rsidRPr="0042244E" w:rsidRDefault="00531F2F" w:rsidP="0042244E">
      <w:pPr>
        <w:jc w:val="both"/>
        <w:rPr>
          <w:rFonts w:ascii="Soho Gothic Pro" w:hAnsi="Soho Gothic Pro"/>
          <w:sz w:val="22"/>
          <w:szCs w:val="22"/>
        </w:rPr>
      </w:pPr>
      <w:r>
        <w:rPr>
          <w:rFonts w:ascii="Soho Gothic Pro" w:hAnsi="Soho Gothic Pro"/>
          <w:sz w:val="22"/>
          <w:szCs w:val="22"/>
        </w:rPr>
        <w:t>c</w:t>
      </w:r>
      <w:r w:rsidR="0042244E" w:rsidRPr="0042244E">
        <w:rPr>
          <w:rFonts w:ascii="Soho Gothic Pro" w:hAnsi="Soho Gothic Pro"/>
          <w:sz w:val="22"/>
          <w:szCs w:val="22"/>
        </w:rPr>
        <w:t>)</w:t>
      </w:r>
      <w:r w:rsidR="0042244E" w:rsidRPr="0042244E">
        <w:rPr>
          <w:rFonts w:ascii="Soho Gothic Pro" w:hAnsi="Soho Gothic Pro"/>
          <w:sz w:val="22"/>
          <w:szCs w:val="22"/>
        </w:rPr>
        <w:tab/>
        <w:t>Cuando se trate de servicios o trabajos complejos o cuando, excepcionalmente, deban responder a un fin especial, un control efectuado por el órgano de contratación o, en nombre de éste, por un organismo oficial u homologado competente del Estado en que esté establecido el empresario, siempre que medie acuerdo de dicho organismo. El control versará sobre la capacidad técnica del empresario y, si fuese necesario, sobre los medios de estudio y de investigación de que disponga y sobre las medidas de control de la calidad.</w:t>
      </w:r>
    </w:p>
    <w:p w14:paraId="2B6A49F3" w14:textId="77777777" w:rsidR="0042244E" w:rsidRPr="0042244E" w:rsidRDefault="0042244E" w:rsidP="0042244E">
      <w:pPr>
        <w:jc w:val="both"/>
        <w:rPr>
          <w:rFonts w:ascii="Soho Gothic Pro" w:hAnsi="Soho Gothic Pro"/>
          <w:sz w:val="22"/>
          <w:szCs w:val="22"/>
        </w:rPr>
      </w:pPr>
    </w:p>
    <w:p w14:paraId="2B6A49F4" w14:textId="77777777" w:rsidR="0042244E" w:rsidRPr="0042244E" w:rsidRDefault="00531F2F" w:rsidP="0042244E">
      <w:pPr>
        <w:jc w:val="both"/>
        <w:rPr>
          <w:rFonts w:ascii="Soho Gothic Pro" w:hAnsi="Soho Gothic Pro"/>
          <w:sz w:val="22"/>
          <w:szCs w:val="22"/>
        </w:rPr>
      </w:pPr>
      <w:r>
        <w:rPr>
          <w:rFonts w:ascii="Soho Gothic Pro" w:hAnsi="Soho Gothic Pro"/>
          <w:sz w:val="22"/>
          <w:szCs w:val="22"/>
        </w:rPr>
        <w:t>d</w:t>
      </w:r>
      <w:r w:rsidR="0042244E" w:rsidRPr="0042244E">
        <w:rPr>
          <w:rFonts w:ascii="Soho Gothic Pro" w:hAnsi="Soho Gothic Pro"/>
          <w:sz w:val="22"/>
          <w:szCs w:val="22"/>
        </w:rPr>
        <w:t>)</w:t>
      </w:r>
      <w:r w:rsidR="0042244E" w:rsidRPr="0042244E">
        <w:rPr>
          <w:rFonts w:ascii="Soho Gothic Pro" w:hAnsi="Soho Gothic Pro"/>
          <w:sz w:val="22"/>
          <w:szCs w:val="22"/>
        </w:rPr>
        <w:tab/>
        <w:t>Las titulaciones académicas y profesionales del empresario y del personal directivo de la empresa y, en particular, del personal responsable de la ejecución del contrato.</w:t>
      </w:r>
    </w:p>
    <w:p w14:paraId="2B6A49F5" w14:textId="77777777" w:rsidR="0042244E" w:rsidRPr="0042244E" w:rsidRDefault="0042244E" w:rsidP="0042244E">
      <w:pPr>
        <w:jc w:val="both"/>
        <w:rPr>
          <w:rFonts w:ascii="Soho Gothic Pro" w:hAnsi="Soho Gothic Pro"/>
          <w:sz w:val="22"/>
          <w:szCs w:val="22"/>
        </w:rPr>
      </w:pPr>
    </w:p>
    <w:p w14:paraId="2B6A49F6" w14:textId="77777777" w:rsidR="0042244E" w:rsidRPr="0042244E" w:rsidRDefault="00531F2F" w:rsidP="0042244E">
      <w:pPr>
        <w:jc w:val="both"/>
        <w:rPr>
          <w:rFonts w:ascii="Soho Gothic Pro" w:hAnsi="Soho Gothic Pro"/>
          <w:sz w:val="22"/>
          <w:szCs w:val="22"/>
        </w:rPr>
      </w:pPr>
      <w:r>
        <w:rPr>
          <w:rFonts w:ascii="Soho Gothic Pro" w:hAnsi="Soho Gothic Pro"/>
          <w:sz w:val="22"/>
          <w:szCs w:val="22"/>
        </w:rPr>
        <w:t>e</w:t>
      </w:r>
      <w:r w:rsidR="00F25427" w:rsidRPr="0042244E">
        <w:rPr>
          <w:rFonts w:ascii="Soho Gothic Pro" w:hAnsi="Soho Gothic Pro"/>
          <w:sz w:val="22"/>
          <w:szCs w:val="22"/>
        </w:rPr>
        <w:t>)</w:t>
      </w:r>
      <w:r w:rsidR="00F25427" w:rsidRPr="0042244E">
        <w:rPr>
          <w:rFonts w:ascii="Soho Gothic Pro" w:hAnsi="Soho Gothic Pro"/>
          <w:sz w:val="22"/>
          <w:szCs w:val="22"/>
        </w:rPr>
        <w:tab/>
        <w:t>En los casos adecuados, indicación de las medidas de gestión medioambiental que el empresario podrá aplicar al ejecutar el contrato.</w:t>
      </w:r>
    </w:p>
    <w:p w14:paraId="2B6A49F7" w14:textId="77777777" w:rsidR="0042244E" w:rsidRPr="0042244E" w:rsidRDefault="0042244E" w:rsidP="0042244E">
      <w:pPr>
        <w:jc w:val="both"/>
        <w:rPr>
          <w:rFonts w:ascii="Soho Gothic Pro" w:hAnsi="Soho Gothic Pro"/>
          <w:sz w:val="22"/>
          <w:szCs w:val="22"/>
        </w:rPr>
      </w:pPr>
    </w:p>
    <w:p w14:paraId="2B6A49F8" w14:textId="77777777" w:rsidR="0042244E" w:rsidRPr="0042244E" w:rsidRDefault="00531F2F" w:rsidP="0042244E">
      <w:pPr>
        <w:jc w:val="both"/>
        <w:rPr>
          <w:rFonts w:ascii="Soho Gothic Pro" w:hAnsi="Soho Gothic Pro"/>
          <w:sz w:val="22"/>
          <w:szCs w:val="22"/>
        </w:rPr>
      </w:pPr>
      <w:r>
        <w:rPr>
          <w:rFonts w:ascii="Soho Gothic Pro" w:hAnsi="Soho Gothic Pro"/>
          <w:sz w:val="22"/>
          <w:szCs w:val="22"/>
        </w:rPr>
        <w:t>f</w:t>
      </w:r>
      <w:r w:rsidR="0042244E" w:rsidRPr="0042244E">
        <w:rPr>
          <w:rFonts w:ascii="Soho Gothic Pro" w:hAnsi="Soho Gothic Pro"/>
          <w:sz w:val="22"/>
          <w:szCs w:val="22"/>
        </w:rPr>
        <w:t>)</w:t>
      </w:r>
      <w:r w:rsidR="0042244E" w:rsidRPr="0042244E">
        <w:rPr>
          <w:rFonts w:ascii="Soho Gothic Pro" w:hAnsi="Soho Gothic Pro"/>
          <w:sz w:val="22"/>
          <w:szCs w:val="22"/>
        </w:rPr>
        <w:tab/>
        <w:t>Declaración sobre la plantilla media anual de la empresa y la importancia de su personal directivo durante los tres últimos años, acompañada de la documentación justificativa correspondiente.</w:t>
      </w:r>
    </w:p>
    <w:p w14:paraId="2B6A49F9" w14:textId="77777777" w:rsidR="0042244E" w:rsidRPr="0042244E" w:rsidRDefault="0042244E" w:rsidP="0042244E">
      <w:pPr>
        <w:jc w:val="both"/>
        <w:rPr>
          <w:rFonts w:ascii="Soho Gothic Pro" w:hAnsi="Soho Gothic Pro"/>
          <w:sz w:val="22"/>
          <w:szCs w:val="22"/>
        </w:rPr>
      </w:pPr>
    </w:p>
    <w:p w14:paraId="2B6A49FA" w14:textId="77777777" w:rsidR="0042244E" w:rsidRPr="0042244E" w:rsidRDefault="00531F2F" w:rsidP="0042244E">
      <w:pPr>
        <w:jc w:val="both"/>
        <w:rPr>
          <w:rFonts w:ascii="Soho Gothic Pro" w:hAnsi="Soho Gothic Pro"/>
          <w:sz w:val="22"/>
          <w:szCs w:val="22"/>
        </w:rPr>
      </w:pPr>
      <w:r>
        <w:rPr>
          <w:rFonts w:ascii="Soho Gothic Pro" w:hAnsi="Soho Gothic Pro"/>
          <w:sz w:val="22"/>
          <w:szCs w:val="22"/>
        </w:rPr>
        <w:t>g</w:t>
      </w:r>
      <w:r w:rsidR="0042244E" w:rsidRPr="0042244E">
        <w:rPr>
          <w:rFonts w:ascii="Soho Gothic Pro" w:hAnsi="Soho Gothic Pro"/>
          <w:sz w:val="22"/>
          <w:szCs w:val="22"/>
        </w:rPr>
        <w:t>)</w:t>
      </w:r>
      <w:r w:rsidR="0042244E" w:rsidRPr="0042244E">
        <w:rPr>
          <w:rFonts w:ascii="Soho Gothic Pro" w:hAnsi="Soho Gothic Pro"/>
          <w:sz w:val="22"/>
          <w:szCs w:val="22"/>
        </w:rPr>
        <w:tab/>
        <w:t>Declaración indicando la maquinaria, material y equipo técnico del que se dispondrá para la ejecución de los trabajos o prestaciones, a la que se adjuntará la documentación acreditativa pertinente.</w:t>
      </w:r>
    </w:p>
    <w:p w14:paraId="2B6A49FB" w14:textId="77777777" w:rsidR="0042244E" w:rsidRPr="0042244E" w:rsidRDefault="0042244E" w:rsidP="0042244E">
      <w:pPr>
        <w:jc w:val="both"/>
        <w:rPr>
          <w:rFonts w:ascii="Soho Gothic Pro" w:hAnsi="Soho Gothic Pro"/>
          <w:sz w:val="22"/>
          <w:szCs w:val="22"/>
        </w:rPr>
      </w:pPr>
    </w:p>
    <w:p w14:paraId="2B6A49FC" w14:textId="77777777" w:rsidR="0042244E" w:rsidRPr="0042244E" w:rsidRDefault="00531F2F" w:rsidP="0042244E">
      <w:pPr>
        <w:jc w:val="both"/>
        <w:rPr>
          <w:rFonts w:ascii="Soho Gothic Pro" w:hAnsi="Soho Gothic Pro"/>
          <w:sz w:val="22"/>
          <w:szCs w:val="22"/>
        </w:rPr>
      </w:pPr>
      <w:r>
        <w:rPr>
          <w:rFonts w:ascii="Soho Gothic Pro" w:hAnsi="Soho Gothic Pro"/>
          <w:sz w:val="22"/>
          <w:szCs w:val="22"/>
        </w:rPr>
        <w:t>h</w:t>
      </w:r>
      <w:r w:rsidR="0042244E" w:rsidRPr="0042244E">
        <w:rPr>
          <w:rFonts w:ascii="Soho Gothic Pro" w:hAnsi="Soho Gothic Pro"/>
          <w:sz w:val="22"/>
          <w:szCs w:val="22"/>
        </w:rPr>
        <w:t>)</w:t>
      </w:r>
      <w:r w:rsidR="0042244E" w:rsidRPr="0042244E">
        <w:rPr>
          <w:rFonts w:ascii="Soho Gothic Pro" w:hAnsi="Soho Gothic Pro"/>
          <w:sz w:val="22"/>
          <w:szCs w:val="22"/>
        </w:rPr>
        <w:tab/>
        <w:t>Indicación de la parte del contrato que el empresario tiene eventualmente el propósito de subcontratar.</w:t>
      </w:r>
    </w:p>
    <w:p w14:paraId="2B6A49FD" w14:textId="77777777" w:rsidR="0042244E" w:rsidRDefault="0042244E" w:rsidP="0042244E">
      <w:pPr>
        <w:jc w:val="both"/>
        <w:rPr>
          <w:rFonts w:ascii="Soho Gothic Pro" w:hAnsi="Soho Gothic Pro"/>
          <w:sz w:val="22"/>
          <w:szCs w:val="22"/>
        </w:rPr>
      </w:pPr>
    </w:p>
    <w:p w14:paraId="2B6A49FE" w14:textId="77777777" w:rsidR="0042244E" w:rsidRPr="00771B84" w:rsidRDefault="0042244E" w:rsidP="0042244E">
      <w:pPr>
        <w:shd w:val="clear" w:color="auto" w:fill="000080"/>
        <w:rPr>
          <w:rFonts w:ascii="Soho Gothic Pro" w:hAnsi="Soho Gothic Pro"/>
          <w:color w:val="FFFFFF"/>
          <w:sz w:val="22"/>
          <w:szCs w:val="22"/>
        </w:rPr>
      </w:pPr>
      <w:r>
        <w:rPr>
          <w:rFonts w:ascii="Soho Gothic Pro" w:hAnsi="Soho Gothic Pro"/>
          <w:color w:val="FFFFFF"/>
          <w:sz w:val="22"/>
          <w:szCs w:val="22"/>
        </w:rPr>
        <w:t>4.5</w:t>
      </w:r>
      <w:r w:rsidRPr="00771B84">
        <w:rPr>
          <w:rFonts w:ascii="Soho Gothic Pro" w:hAnsi="Soho Gothic Pro"/>
          <w:color w:val="FFFFFF"/>
          <w:sz w:val="22"/>
          <w:szCs w:val="22"/>
        </w:rPr>
        <w:t xml:space="preserve">. </w:t>
      </w:r>
      <w:r w:rsidRPr="0042244E">
        <w:rPr>
          <w:rFonts w:ascii="Soho Gothic Pro" w:hAnsi="Soho Gothic Pro"/>
          <w:sz w:val="22"/>
          <w:szCs w:val="22"/>
        </w:rPr>
        <w:t>D</w:t>
      </w:r>
      <w:r>
        <w:rPr>
          <w:rFonts w:ascii="Soho Gothic Pro" w:hAnsi="Soho Gothic Pro"/>
          <w:sz w:val="22"/>
          <w:szCs w:val="22"/>
        </w:rPr>
        <w:t>ECLARACÍON RESPONSABLE EN RELACIÓN CON LAS PROHIBICIONES DE CONTRATAR</w:t>
      </w:r>
      <w:r w:rsidRPr="0042244E">
        <w:rPr>
          <w:rFonts w:ascii="Soho Gothic Pro" w:hAnsi="Soho Gothic Pro"/>
          <w:sz w:val="22"/>
          <w:szCs w:val="22"/>
        </w:rPr>
        <w:t>.</w:t>
      </w:r>
    </w:p>
    <w:p w14:paraId="2B6A49FF" w14:textId="77777777" w:rsidR="0042244E" w:rsidRPr="0042244E" w:rsidRDefault="0042244E" w:rsidP="0042244E">
      <w:pPr>
        <w:jc w:val="both"/>
        <w:rPr>
          <w:rFonts w:ascii="Soho Gothic Pro" w:hAnsi="Soho Gothic Pro"/>
          <w:sz w:val="22"/>
          <w:szCs w:val="22"/>
        </w:rPr>
      </w:pPr>
    </w:p>
    <w:p w14:paraId="2B6A4A00" w14:textId="77777777" w:rsidR="0042244E" w:rsidRDefault="0042244E" w:rsidP="0042244E">
      <w:pPr>
        <w:jc w:val="both"/>
        <w:rPr>
          <w:rFonts w:ascii="Soho Gothic Pro" w:hAnsi="Soho Gothic Pro"/>
          <w:sz w:val="22"/>
          <w:szCs w:val="22"/>
        </w:rPr>
      </w:pPr>
      <w:r w:rsidRPr="0042244E">
        <w:rPr>
          <w:rFonts w:ascii="Soho Gothic Pro" w:hAnsi="Soho Gothic Pro"/>
          <w:sz w:val="22"/>
          <w:szCs w:val="22"/>
        </w:rPr>
        <w:t>Las ofertas deberán incluir en el Sobre A una declaración responsable de no estar incurso  en prohibición de contratar</w:t>
      </w:r>
      <w:r w:rsidR="000E7EDB">
        <w:rPr>
          <w:rFonts w:ascii="Soho Gothic Pro" w:hAnsi="Soho Gothic Pro"/>
          <w:sz w:val="22"/>
          <w:szCs w:val="22"/>
        </w:rPr>
        <w:t xml:space="preserve"> (ANEXO </w:t>
      </w:r>
      <w:r w:rsidR="0061059A">
        <w:rPr>
          <w:rFonts w:ascii="Soho Gothic Pro" w:hAnsi="Soho Gothic Pro"/>
          <w:sz w:val="22"/>
          <w:szCs w:val="22"/>
        </w:rPr>
        <w:t>4</w:t>
      </w:r>
      <w:r w:rsidR="000E7EDB">
        <w:rPr>
          <w:rFonts w:ascii="Soho Gothic Pro" w:hAnsi="Soho Gothic Pro"/>
          <w:sz w:val="22"/>
          <w:szCs w:val="22"/>
        </w:rPr>
        <w:t>)</w:t>
      </w:r>
      <w:r w:rsidRPr="0042244E">
        <w:rPr>
          <w:rFonts w:ascii="Soho Gothic Pro" w:hAnsi="Soho Gothic Pro"/>
          <w:sz w:val="22"/>
          <w:szCs w:val="22"/>
        </w:rPr>
        <w:t xml:space="preserve">. </w:t>
      </w:r>
    </w:p>
    <w:p w14:paraId="2B6A4A01" w14:textId="77777777" w:rsidR="0042244E" w:rsidRPr="0042244E" w:rsidRDefault="0042244E" w:rsidP="0042244E">
      <w:pPr>
        <w:jc w:val="both"/>
        <w:rPr>
          <w:rFonts w:ascii="Soho Gothic Pro" w:hAnsi="Soho Gothic Pro"/>
          <w:sz w:val="22"/>
          <w:szCs w:val="22"/>
        </w:rPr>
      </w:pPr>
    </w:p>
    <w:p w14:paraId="2B6A4A02" w14:textId="77777777" w:rsidR="0042244E" w:rsidRPr="0042244E" w:rsidRDefault="0042244E" w:rsidP="0042244E">
      <w:pPr>
        <w:jc w:val="both"/>
        <w:rPr>
          <w:rFonts w:ascii="Soho Gothic Pro" w:hAnsi="Soho Gothic Pro"/>
          <w:sz w:val="22"/>
          <w:szCs w:val="22"/>
        </w:rPr>
      </w:pPr>
      <w:r w:rsidRPr="0042244E">
        <w:rPr>
          <w:rFonts w:ascii="Soho Gothic Pro" w:hAnsi="Soho Gothic Pro"/>
          <w:sz w:val="22"/>
          <w:szCs w:val="22"/>
        </w:rPr>
        <w:t>No podrán contratar las personas en quienes concurra alguna de las circunstancias siguientes:</w:t>
      </w:r>
    </w:p>
    <w:p w14:paraId="2B6A4A03" w14:textId="77777777" w:rsidR="0042244E" w:rsidRPr="0042244E" w:rsidRDefault="0042244E" w:rsidP="0042244E">
      <w:pPr>
        <w:jc w:val="both"/>
        <w:rPr>
          <w:rFonts w:ascii="Soho Gothic Pro" w:hAnsi="Soho Gothic Pro"/>
          <w:sz w:val="22"/>
          <w:szCs w:val="22"/>
        </w:rPr>
      </w:pPr>
    </w:p>
    <w:p w14:paraId="2B6A4A04" w14:textId="77777777" w:rsidR="0042244E" w:rsidRPr="0042244E" w:rsidRDefault="00F25427" w:rsidP="0042244E">
      <w:pPr>
        <w:jc w:val="both"/>
        <w:rPr>
          <w:rFonts w:ascii="Soho Gothic Pro" w:hAnsi="Soho Gothic Pro"/>
          <w:sz w:val="22"/>
          <w:szCs w:val="22"/>
        </w:rPr>
      </w:pPr>
      <w:r w:rsidRPr="0042244E">
        <w:rPr>
          <w:rFonts w:ascii="Soho Gothic Pro" w:hAnsi="Soho Gothic Pro"/>
          <w:sz w:val="22"/>
          <w:szCs w:val="22"/>
        </w:rPr>
        <w:t>a)</w:t>
      </w:r>
      <w:r w:rsidRPr="0042244E">
        <w:rPr>
          <w:rFonts w:ascii="Soho Gothic Pro" w:hAnsi="Soho Gothic Pro"/>
          <w:sz w:val="22"/>
          <w:szCs w:val="22"/>
        </w:rPr>
        <w:tab/>
        <w:t xml:space="preserve">Haber sido condenadas mediante sentencia firme por delitos de asociación ilícita, corrupción en transacciones económicas internacionales, tráfico de influencias, cohecho, fraudes y exacciones ilegales, delitos contra la Hacienda Pública y la Seguridad Social, delitos contra los derechos de los trabajadores, malversación y receptación y conductas afines, delitos relativos a la protección del medio ambiente, o a pena de inhabilitación especial para el ejercicio de profesión, oficio, industria o comercio. </w:t>
      </w:r>
    </w:p>
    <w:p w14:paraId="2B6A4A05" w14:textId="77777777" w:rsidR="0042244E" w:rsidRPr="0042244E" w:rsidRDefault="0042244E" w:rsidP="0042244E">
      <w:pPr>
        <w:jc w:val="both"/>
        <w:rPr>
          <w:rFonts w:ascii="Soho Gothic Pro" w:hAnsi="Soho Gothic Pro"/>
          <w:sz w:val="22"/>
          <w:szCs w:val="22"/>
        </w:rPr>
      </w:pPr>
    </w:p>
    <w:p w14:paraId="2B6A4A06" w14:textId="77777777" w:rsidR="0042244E" w:rsidRDefault="00F25427" w:rsidP="0042244E">
      <w:pPr>
        <w:jc w:val="both"/>
        <w:rPr>
          <w:rFonts w:ascii="Soho Gothic Pro" w:hAnsi="Soho Gothic Pro"/>
          <w:sz w:val="22"/>
          <w:szCs w:val="22"/>
        </w:rPr>
      </w:pPr>
      <w:r w:rsidRPr="0042244E">
        <w:rPr>
          <w:rFonts w:ascii="Soho Gothic Pro" w:hAnsi="Soho Gothic Pro"/>
          <w:sz w:val="22"/>
          <w:szCs w:val="22"/>
        </w:rPr>
        <w:t>La prohibición de contratar alcanza a las personas jurídicas cuyos administradores o representantes, vigente su cargo o representación, se encuentren en la situación mencionada por actuaciones realizadas en nombre o a beneficio de dichas personas jurídicas, o en las que concurran las condiciones, cualidades o relaciones que requiera la correspondiente figura de delito para ser sujeto activo del mismo.</w:t>
      </w:r>
    </w:p>
    <w:p w14:paraId="2B6A4A07" w14:textId="77777777" w:rsidR="000037FB" w:rsidRPr="0042244E" w:rsidRDefault="000037FB" w:rsidP="0042244E">
      <w:pPr>
        <w:jc w:val="both"/>
        <w:rPr>
          <w:rFonts w:ascii="Soho Gothic Pro" w:hAnsi="Soho Gothic Pro"/>
          <w:sz w:val="22"/>
          <w:szCs w:val="22"/>
        </w:rPr>
      </w:pPr>
    </w:p>
    <w:p w14:paraId="2B6A4A08" w14:textId="77777777" w:rsidR="0042244E" w:rsidRPr="0042244E" w:rsidRDefault="0042244E" w:rsidP="0042244E">
      <w:pPr>
        <w:jc w:val="both"/>
        <w:rPr>
          <w:rFonts w:ascii="Soho Gothic Pro" w:hAnsi="Soho Gothic Pro"/>
          <w:sz w:val="22"/>
          <w:szCs w:val="22"/>
        </w:rPr>
      </w:pPr>
      <w:r w:rsidRPr="0042244E">
        <w:rPr>
          <w:rFonts w:ascii="Soho Gothic Pro" w:hAnsi="Soho Gothic Pro"/>
          <w:sz w:val="22"/>
          <w:szCs w:val="22"/>
        </w:rPr>
        <w:t>b)</w:t>
      </w:r>
      <w:r w:rsidRPr="0042244E">
        <w:rPr>
          <w:rFonts w:ascii="Soho Gothic Pro" w:hAnsi="Soho Gothic Pro"/>
          <w:sz w:val="22"/>
          <w:szCs w:val="22"/>
        </w:rPr>
        <w:tab/>
        <w:t>Haber solicitado la declaración de concurso voluntario, haber sido declaradas insolventes en cualquier procedimiento, hallarse declaradas en concurso, salvo que en éste haya adquirido la eficacia un convenio, estar sujetos a intervención judicial o haber sido inhabilitados conforme a la Ley 22/2003, de 9 de julio, Concursal, sin que haya concluido el período de inhabilitación fijado en la sentencia de calificación del concurso.</w:t>
      </w:r>
    </w:p>
    <w:p w14:paraId="2B6A4A09" w14:textId="77777777" w:rsidR="0042244E" w:rsidRPr="0042244E" w:rsidRDefault="0042244E" w:rsidP="0042244E">
      <w:pPr>
        <w:jc w:val="both"/>
        <w:rPr>
          <w:rFonts w:ascii="Soho Gothic Pro" w:hAnsi="Soho Gothic Pro"/>
          <w:sz w:val="22"/>
          <w:szCs w:val="22"/>
        </w:rPr>
      </w:pPr>
    </w:p>
    <w:p w14:paraId="2B6A4A0A" w14:textId="77777777" w:rsidR="0042244E" w:rsidRPr="0042244E" w:rsidRDefault="00F25427" w:rsidP="0042244E">
      <w:pPr>
        <w:jc w:val="both"/>
        <w:rPr>
          <w:rFonts w:ascii="Soho Gothic Pro" w:hAnsi="Soho Gothic Pro"/>
          <w:sz w:val="22"/>
          <w:szCs w:val="22"/>
        </w:rPr>
      </w:pPr>
      <w:r w:rsidRPr="0042244E">
        <w:rPr>
          <w:rFonts w:ascii="Soho Gothic Pro" w:hAnsi="Soho Gothic Pro"/>
          <w:sz w:val="22"/>
          <w:szCs w:val="22"/>
        </w:rPr>
        <w:t>c)</w:t>
      </w:r>
      <w:r w:rsidRPr="0042244E">
        <w:rPr>
          <w:rFonts w:ascii="Soho Gothic Pro" w:hAnsi="Soho Gothic Pro"/>
          <w:sz w:val="22"/>
          <w:szCs w:val="22"/>
        </w:rPr>
        <w:tab/>
        <w:t xml:space="preserve">Haber sido sancionadas con carácter firme por infracción grave en materia de disciplina de mercado, en materia profesional o en materia de integración laboral y de igualdad de oportunidades y no discriminación de las personas con discapacidad, o por </w:t>
      </w:r>
      <w:r w:rsidRPr="0042244E">
        <w:rPr>
          <w:rFonts w:ascii="Soho Gothic Pro" w:hAnsi="Soho Gothic Pro"/>
          <w:sz w:val="22"/>
          <w:szCs w:val="22"/>
        </w:rPr>
        <w:lastRenderedPageBreak/>
        <w:t>infracción muy grave en materia social, incluidas las infracciones en materia de prevención de riesgos laborales, de acuerdo con lo dispuesto en el texto refundido de la Ley sobre Infracciones y Sanciones en el Orden Social, aprobado por el Real Decreto Legislativo 5/2000, de 4 de agosto, así como por la infracción grave prevista en el artículo 22.2 del mismo, o por infracción muy grave en materia medioambiental, de acuerdo con lo establecido en el Real Decreto Legislativo 1/2008, de 11 de enero, por el que se aprueba el Texto Refundido de la Ley de Evaluación de Impacto Ambiental de Proyectos; en la Ley 22/1988, de 28 de julio  , de Costas; en la Ley 4/1989, de 27 de marzo, de Conservación de los Espacios Naturales y de la Flora y Fauna Silvestres; en la Ley 11/1997, de 24 de abril, de Envases y Residuos de Envases; en la Ley 10/1998, de 21 de abril, de Residuos; en el Texto Refundido de la Ley de Aguas, aprobado por Real Decreto Legislativo 1/2001, de 20 de julio, y en la Ley 16/2002, de 1 de julio, de Prevención y Control Integrados de la Contaminación.</w:t>
      </w:r>
    </w:p>
    <w:p w14:paraId="2B6A4A0B" w14:textId="77777777" w:rsidR="0042244E" w:rsidRPr="0042244E" w:rsidRDefault="0042244E" w:rsidP="0042244E">
      <w:pPr>
        <w:jc w:val="both"/>
        <w:rPr>
          <w:rFonts w:ascii="Soho Gothic Pro" w:hAnsi="Soho Gothic Pro"/>
          <w:sz w:val="22"/>
          <w:szCs w:val="22"/>
        </w:rPr>
      </w:pPr>
    </w:p>
    <w:p w14:paraId="2B6A4A0C" w14:textId="77777777" w:rsidR="0042244E" w:rsidRPr="0042244E" w:rsidRDefault="0042244E" w:rsidP="0042244E">
      <w:pPr>
        <w:jc w:val="both"/>
        <w:rPr>
          <w:rFonts w:ascii="Soho Gothic Pro" w:hAnsi="Soho Gothic Pro"/>
          <w:sz w:val="22"/>
          <w:szCs w:val="22"/>
        </w:rPr>
      </w:pPr>
      <w:r w:rsidRPr="0042244E">
        <w:rPr>
          <w:rFonts w:ascii="Soho Gothic Pro" w:hAnsi="Soho Gothic Pro"/>
          <w:sz w:val="22"/>
          <w:szCs w:val="22"/>
        </w:rPr>
        <w:t>d)</w:t>
      </w:r>
      <w:r w:rsidRPr="0042244E">
        <w:rPr>
          <w:rFonts w:ascii="Soho Gothic Pro" w:hAnsi="Soho Gothic Pro"/>
          <w:sz w:val="22"/>
          <w:szCs w:val="22"/>
        </w:rPr>
        <w:tab/>
        <w:t>No hallarse al corriente en el cumplimiento de las obligaciones tributarias o de Seguridad Social impuestas por las disposiciones vigentes, en los términos que reglamentariamente se determinen.</w:t>
      </w:r>
    </w:p>
    <w:p w14:paraId="2B6A4A0D" w14:textId="77777777" w:rsidR="0042244E" w:rsidRPr="0042244E" w:rsidRDefault="0042244E" w:rsidP="0042244E">
      <w:pPr>
        <w:jc w:val="both"/>
        <w:rPr>
          <w:rFonts w:ascii="Soho Gothic Pro" w:hAnsi="Soho Gothic Pro"/>
          <w:sz w:val="22"/>
          <w:szCs w:val="22"/>
        </w:rPr>
      </w:pPr>
    </w:p>
    <w:p w14:paraId="2B6A4A0E" w14:textId="77777777" w:rsidR="0042244E" w:rsidRPr="0042244E" w:rsidRDefault="0042244E" w:rsidP="0042244E">
      <w:pPr>
        <w:jc w:val="both"/>
        <w:rPr>
          <w:rFonts w:ascii="Soho Gothic Pro" w:hAnsi="Soho Gothic Pro"/>
          <w:sz w:val="22"/>
          <w:szCs w:val="22"/>
        </w:rPr>
      </w:pPr>
      <w:r w:rsidRPr="0042244E">
        <w:rPr>
          <w:rFonts w:ascii="Soho Gothic Pro" w:hAnsi="Soho Gothic Pro"/>
          <w:sz w:val="22"/>
          <w:szCs w:val="22"/>
        </w:rPr>
        <w:t>e)</w:t>
      </w:r>
      <w:r w:rsidRPr="0042244E">
        <w:rPr>
          <w:rFonts w:ascii="Soho Gothic Pro" w:hAnsi="Soho Gothic Pro"/>
          <w:sz w:val="22"/>
          <w:szCs w:val="22"/>
        </w:rPr>
        <w:tab/>
        <w:t>Haber incurrido en falsedad al efectuar la declaración responsable de no estar incurso en prohibición de contratar o al facilitar cualesquiera otros datos relativos a su capacidad y solvencia, o haber incumplido, por causa que le sea imputable, la obligación de comunicar la información sobre variación en las circunstancias que hubiesen sido tenidas en cuenta para conceder que pueda dar lugar a una revisión de la clasificación o sobre variación de datos a comunicar a los Registros Oficiales de Licitadores y Empresas Clasificadas.</w:t>
      </w:r>
    </w:p>
    <w:p w14:paraId="2B6A4A0F" w14:textId="77777777" w:rsidR="0042244E" w:rsidRPr="0042244E" w:rsidRDefault="0042244E" w:rsidP="0042244E">
      <w:pPr>
        <w:jc w:val="both"/>
        <w:rPr>
          <w:rFonts w:ascii="Soho Gothic Pro" w:hAnsi="Soho Gothic Pro"/>
          <w:sz w:val="22"/>
          <w:szCs w:val="22"/>
        </w:rPr>
      </w:pPr>
    </w:p>
    <w:p w14:paraId="2B6A4A10" w14:textId="77777777" w:rsidR="0042244E" w:rsidRPr="0042244E" w:rsidRDefault="00F25427" w:rsidP="0042244E">
      <w:pPr>
        <w:jc w:val="both"/>
        <w:rPr>
          <w:rFonts w:ascii="Soho Gothic Pro" w:hAnsi="Soho Gothic Pro"/>
          <w:sz w:val="22"/>
          <w:szCs w:val="22"/>
        </w:rPr>
      </w:pPr>
      <w:r w:rsidRPr="0042244E">
        <w:rPr>
          <w:rFonts w:ascii="Soho Gothic Pro" w:hAnsi="Soho Gothic Pro"/>
          <w:sz w:val="22"/>
          <w:szCs w:val="22"/>
        </w:rPr>
        <w:t>f)</w:t>
      </w:r>
      <w:r w:rsidRPr="0042244E">
        <w:rPr>
          <w:rFonts w:ascii="Soho Gothic Pro" w:hAnsi="Soho Gothic Pro"/>
          <w:sz w:val="22"/>
          <w:szCs w:val="22"/>
        </w:rPr>
        <w:tab/>
        <w:t>Estar incursa la persona física o los administradores de la persona jurídica en alguno de los supuestos de la Ley 5/2006, de 10 de abril, de Regulación de los Conflictos de Intereses de los Miembros del Gobierno y de los Altos Cargos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w:t>
      </w:r>
    </w:p>
    <w:p w14:paraId="2B6A4A11" w14:textId="77777777" w:rsidR="0042244E" w:rsidRPr="0042244E" w:rsidRDefault="0042244E" w:rsidP="0042244E">
      <w:pPr>
        <w:jc w:val="both"/>
        <w:rPr>
          <w:rFonts w:ascii="Soho Gothic Pro" w:hAnsi="Soho Gothic Pro"/>
          <w:sz w:val="22"/>
          <w:szCs w:val="22"/>
        </w:rPr>
      </w:pPr>
    </w:p>
    <w:p w14:paraId="2B6A4A12" w14:textId="77777777" w:rsidR="0042244E" w:rsidRPr="0042244E" w:rsidRDefault="0042244E" w:rsidP="0042244E">
      <w:pPr>
        <w:jc w:val="both"/>
        <w:rPr>
          <w:rFonts w:ascii="Soho Gothic Pro" w:hAnsi="Soho Gothic Pro"/>
          <w:sz w:val="22"/>
          <w:szCs w:val="22"/>
        </w:rPr>
      </w:pPr>
      <w:r w:rsidRPr="0042244E">
        <w:rPr>
          <w:rFonts w:ascii="Soho Gothic Pro" w:hAnsi="Soho Gothic Pro"/>
          <w:sz w:val="22"/>
          <w:szCs w:val="22"/>
        </w:rPr>
        <w:t>La prohibición alcanzará a las personas jurídicas en cuyo capital participen, en los términos y cuantías establecidas en la legislación citada, el personal y los altos cargos de cualquier Administración Pública, así como los cargos electos al servicio de las mismas.</w:t>
      </w:r>
    </w:p>
    <w:p w14:paraId="2B6A4A13" w14:textId="77777777" w:rsidR="0042244E" w:rsidRPr="0042244E" w:rsidRDefault="0042244E" w:rsidP="0042244E">
      <w:pPr>
        <w:jc w:val="both"/>
        <w:rPr>
          <w:rFonts w:ascii="Soho Gothic Pro" w:hAnsi="Soho Gothic Pro"/>
          <w:sz w:val="22"/>
          <w:szCs w:val="22"/>
        </w:rPr>
      </w:pPr>
    </w:p>
    <w:p w14:paraId="2B6A4A14" w14:textId="77777777" w:rsidR="0042244E" w:rsidRPr="0042244E" w:rsidRDefault="00F25427" w:rsidP="0042244E">
      <w:pPr>
        <w:jc w:val="both"/>
        <w:rPr>
          <w:rFonts w:ascii="Soho Gothic Pro" w:hAnsi="Soho Gothic Pro"/>
          <w:sz w:val="22"/>
          <w:szCs w:val="22"/>
        </w:rPr>
      </w:pPr>
      <w:r w:rsidRPr="0042244E">
        <w:rPr>
          <w:rFonts w:ascii="Soho Gothic Pro" w:hAnsi="Soho Gothic Pro"/>
          <w:sz w:val="22"/>
          <w:szCs w:val="22"/>
        </w:rPr>
        <w:t>La prohibición se extiende igualmente, en ambos casos, a los cónyuges, personas vinculadas con análoga relación de convivencia afectiva y descendientes de las personas a que se refieren los párrafos anteriores, siempre que, respecto de los últimos, dichas personas ostenten su representación legal.</w:t>
      </w:r>
    </w:p>
    <w:p w14:paraId="2B6A4A15" w14:textId="77777777" w:rsidR="0042244E" w:rsidRPr="0042244E" w:rsidRDefault="0042244E" w:rsidP="0042244E">
      <w:pPr>
        <w:jc w:val="both"/>
        <w:rPr>
          <w:rFonts w:ascii="Soho Gothic Pro" w:hAnsi="Soho Gothic Pro"/>
          <w:sz w:val="22"/>
          <w:szCs w:val="22"/>
        </w:rPr>
      </w:pPr>
    </w:p>
    <w:p w14:paraId="2B6A4A16" w14:textId="77777777" w:rsidR="0042244E" w:rsidRPr="0042244E" w:rsidRDefault="00F25427" w:rsidP="0042244E">
      <w:pPr>
        <w:jc w:val="both"/>
        <w:rPr>
          <w:rFonts w:ascii="Soho Gothic Pro" w:hAnsi="Soho Gothic Pro"/>
          <w:sz w:val="22"/>
          <w:szCs w:val="22"/>
        </w:rPr>
      </w:pPr>
      <w:r w:rsidRPr="0042244E">
        <w:rPr>
          <w:rFonts w:ascii="Soho Gothic Pro" w:hAnsi="Soho Gothic Pro"/>
          <w:sz w:val="22"/>
          <w:szCs w:val="22"/>
        </w:rPr>
        <w:lastRenderedPageBreak/>
        <w:t>g)</w:t>
      </w:r>
      <w:r w:rsidRPr="0042244E">
        <w:rPr>
          <w:rFonts w:ascii="Soho Gothic Pro" w:hAnsi="Soho Gothic Pro"/>
          <w:sz w:val="22"/>
          <w:szCs w:val="22"/>
        </w:rPr>
        <w:tab/>
        <w:t xml:space="preserve">Haber contratado a personas respecto de las que se haya publicado en el «Boletín Oficial del Estado» el incumplimiento a que se refiere el artículo 18.6 de la Ley 5/2006, de 10 de abril, de Regulación de los Conflictos de Intereses de los Miembros del Gobierno y de los Altos Cargos de la Administración General del Estado, por haber pasado a prestar servicios en empresas o sociedades privadas directamente relacionadas con las competencias del cargo desempeñado durante los dos años siguientes a la fecha de cese en el mismo. </w:t>
      </w:r>
      <w:r w:rsidR="0042244E" w:rsidRPr="0042244E">
        <w:rPr>
          <w:rFonts w:ascii="Soho Gothic Pro" w:hAnsi="Soho Gothic Pro"/>
          <w:sz w:val="22"/>
          <w:szCs w:val="22"/>
        </w:rPr>
        <w:t>La prohibición de contratar se mantendrá durante el tiempo que permanezca dentro de la organización de la empresa la persona contratada con el límite máximo de dos años a contar desde el cese como alto cargo.</w:t>
      </w:r>
    </w:p>
    <w:p w14:paraId="2B6A4A17" w14:textId="77777777" w:rsidR="0042244E" w:rsidRPr="0042244E" w:rsidRDefault="0042244E" w:rsidP="0042244E">
      <w:pPr>
        <w:jc w:val="both"/>
        <w:rPr>
          <w:rFonts w:ascii="Soho Gothic Pro" w:hAnsi="Soho Gothic Pro"/>
          <w:sz w:val="22"/>
          <w:szCs w:val="22"/>
        </w:rPr>
      </w:pPr>
    </w:p>
    <w:p w14:paraId="2B6A4A18" w14:textId="77777777" w:rsidR="0042244E" w:rsidRPr="0042244E" w:rsidRDefault="0042244E" w:rsidP="0042244E">
      <w:pPr>
        <w:jc w:val="both"/>
        <w:rPr>
          <w:rFonts w:ascii="Soho Gothic Pro" w:hAnsi="Soho Gothic Pro"/>
          <w:sz w:val="22"/>
          <w:szCs w:val="22"/>
        </w:rPr>
      </w:pPr>
      <w:r w:rsidRPr="0042244E">
        <w:rPr>
          <w:rFonts w:ascii="Soho Gothic Pro" w:hAnsi="Soho Gothic Pro"/>
          <w:sz w:val="22"/>
          <w:szCs w:val="22"/>
        </w:rPr>
        <w:t>h)</w:t>
      </w:r>
      <w:r w:rsidRPr="0042244E">
        <w:rPr>
          <w:rFonts w:ascii="Soho Gothic Pro" w:hAnsi="Soho Gothic Pro"/>
          <w:sz w:val="22"/>
          <w:szCs w:val="22"/>
        </w:rPr>
        <w:tab/>
        <w:t>Haber dado lugar, por causa de la que hubiesen sido declarados culpables, a la resolución firme de cualquier contrato celebrado con una Administración Pública.</w:t>
      </w:r>
    </w:p>
    <w:p w14:paraId="2B6A4A19" w14:textId="77777777" w:rsidR="0042244E" w:rsidRPr="0042244E" w:rsidRDefault="0042244E" w:rsidP="0042244E">
      <w:pPr>
        <w:jc w:val="both"/>
        <w:rPr>
          <w:rFonts w:ascii="Soho Gothic Pro" w:hAnsi="Soho Gothic Pro"/>
          <w:sz w:val="22"/>
          <w:szCs w:val="22"/>
        </w:rPr>
      </w:pPr>
    </w:p>
    <w:p w14:paraId="2B6A4A1A" w14:textId="77777777" w:rsidR="0042244E" w:rsidRPr="0042244E" w:rsidRDefault="0042244E" w:rsidP="0042244E">
      <w:pPr>
        <w:jc w:val="both"/>
        <w:rPr>
          <w:rFonts w:ascii="Soho Gothic Pro" w:hAnsi="Soho Gothic Pro"/>
          <w:sz w:val="22"/>
          <w:szCs w:val="22"/>
        </w:rPr>
      </w:pPr>
      <w:r w:rsidRPr="0042244E">
        <w:rPr>
          <w:rFonts w:ascii="Soho Gothic Pro" w:hAnsi="Soho Gothic Pro"/>
          <w:sz w:val="22"/>
          <w:szCs w:val="22"/>
        </w:rPr>
        <w:t>i)</w:t>
      </w:r>
      <w:r w:rsidRPr="0042244E">
        <w:rPr>
          <w:rFonts w:ascii="Soho Gothic Pro" w:hAnsi="Soho Gothic Pro"/>
          <w:sz w:val="22"/>
          <w:szCs w:val="22"/>
        </w:rPr>
        <w:tab/>
        <w:t>Haber infringido una prohibición para contratar con cualquiera de las Administraciones públicas.</w:t>
      </w:r>
    </w:p>
    <w:p w14:paraId="2B6A4A1B" w14:textId="77777777" w:rsidR="0042244E" w:rsidRPr="0042244E" w:rsidRDefault="0042244E" w:rsidP="0042244E">
      <w:pPr>
        <w:jc w:val="both"/>
        <w:rPr>
          <w:rFonts w:ascii="Soho Gothic Pro" w:hAnsi="Soho Gothic Pro"/>
          <w:sz w:val="22"/>
          <w:szCs w:val="22"/>
        </w:rPr>
      </w:pPr>
    </w:p>
    <w:p w14:paraId="2B6A4A1C" w14:textId="77777777" w:rsidR="0042244E" w:rsidRPr="0042244E" w:rsidRDefault="0042244E" w:rsidP="0042244E">
      <w:pPr>
        <w:jc w:val="both"/>
        <w:rPr>
          <w:rFonts w:ascii="Soho Gothic Pro" w:hAnsi="Soho Gothic Pro"/>
          <w:sz w:val="22"/>
          <w:szCs w:val="22"/>
        </w:rPr>
      </w:pPr>
      <w:r w:rsidRPr="0042244E">
        <w:rPr>
          <w:rFonts w:ascii="Soho Gothic Pro" w:hAnsi="Soho Gothic Pro"/>
          <w:sz w:val="22"/>
          <w:szCs w:val="22"/>
        </w:rPr>
        <w:t>j)</w:t>
      </w:r>
      <w:r w:rsidRPr="0042244E">
        <w:rPr>
          <w:rFonts w:ascii="Soho Gothic Pro" w:hAnsi="Soho Gothic Pro"/>
          <w:sz w:val="22"/>
          <w:szCs w:val="22"/>
        </w:rPr>
        <w:tab/>
        <w:t>Estar afectado por una prohibición de contratar impuesta en virtud de sanción administrativa, con arreglo a lo previsto en la Ley 38/2003, de 17 de noviembre, General de Subvenciones, o en la Ley 58/2003, de 17 de diciembre, General Tributaria.</w:t>
      </w:r>
    </w:p>
    <w:p w14:paraId="2B6A4A1D" w14:textId="77777777" w:rsidR="0042244E" w:rsidRPr="0042244E" w:rsidRDefault="0042244E" w:rsidP="0042244E">
      <w:pPr>
        <w:jc w:val="both"/>
        <w:rPr>
          <w:rFonts w:ascii="Soho Gothic Pro" w:hAnsi="Soho Gothic Pro"/>
          <w:sz w:val="22"/>
          <w:szCs w:val="22"/>
        </w:rPr>
      </w:pPr>
    </w:p>
    <w:p w14:paraId="2B6A4A1E" w14:textId="77777777" w:rsidR="0042244E" w:rsidRPr="0042244E" w:rsidRDefault="00F25427" w:rsidP="0042244E">
      <w:pPr>
        <w:jc w:val="both"/>
        <w:rPr>
          <w:rFonts w:ascii="Soho Gothic Pro" w:hAnsi="Soho Gothic Pro"/>
          <w:sz w:val="22"/>
          <w:szCs w:val="22"/>
        </w:rPr>
      </w:pPr>
      <w:r w:rsidRPr="0042244E">
        <w:rPr>
          <w:rFonts w:ascii="Soho Gothic Pro" w:hAnsi="Soho Gothic Pro"/>
          <w:sz w:val="22"/>
          <w:szCs w:val="22"/>
        </w:rPr>
        <w:t>k)</w:t>
      </w:r>
      <w:r w:rsidRPr="0042244E">
        <w:rPr>
          <w:rFonts w:ascii="Soho Gothic Pro" w:hAnsi="Soho Gothic Pro"/>
          <w:sz w:val="22"/>
          <w:szCs w:val="22"/>
        </w:rPr>
        <w:tab/>
        <w:t>Haber retirado indebidamente su proposición o candidatura en un procedimiento de adjudicación sometido a la legislación de contratos del Sector Público, o haber imposibilitado la adjudicación del contrato a su favor por no cumplimentar lo establecido en el artículo 151.2 del texto refundido de la Ley de Contratos del Sector Público dentro del plazo señalado mediando dolo, culpa o negligencia.</w:t>
      </w:r>
    </w:p>
    <w:p w14:paraId="2B6A4A1F" w14:textId="77777777" w:rsidR="0042244E" w:rsidRPr="0042244E" w:rsidRDefault="0042244E" w:rsidP="0042244E">
      <w:pPr>
        <w:jc w:val="both"/>
        <w:rPr>
          <w:rFonts w:ascii="Soho Gothic Pro" w:hAnsi="Soho Gothic Pro"/>
          <w:sz w:val="22"/>
          <w:szCs w:val="22"/>
        </w:rPr>
      </w:pPr>
    </w:p>
    <w:p w14:paraId="2B6A4A20" w14:textId="77777777" w:rsidR="0042244E" w:rsidRPr="0042244E" w:rsidRDefault="0042244E" w:rsidP="0042244E">
      <w:pPr>
        <w:jc w:val="both"/>
        <w:rPr>
          <w:rFonts w:ascii="Soho Gothic Pro" w:hAnsi="Soho Gothic Pro"/>
          <w:sz w:val="22"/>
          <w:szCs w:val="22"/>
        </w:rPr>
      </w:pPr>
      <w:r w:rsidRPr="0042244E">
        <w:rPr>
          <w:rFonts w:ascii="Soho Gothic Pro" w:hAnsi="Soho Gothic Pro"/>
          <w:sz w:val="22"/>
          <w:szCs w:val="22"/>
        </w:rPr>
        <w:t>l)</w:t>
      </w:r>
      <w:r w:rsidRPr="0042244E">
        <w:rPr>
          <w:rFonts w:ascii="Soho Gothic Pro" w:hAnsi="Soho Gothic Pro"/>
          <w:sz w:val="22"/>
          <w:szCs w:val="22"/>
        </w:rPr>
        <w:tab/>
        <w:t>Haber incumplido las condiciones especiales de ejecución del contrato, cuando dicho incumplimiento hubiese sido definido en l</w:t>
      </w:r>
      <w:r w:rsidR="003C05D0">
        <w:rPr>
          <w:rFonts w:ascii="Soho Gothic Pro" w:hAnsi="Soho Gothic Pro"/>
          <w:sz w:val="22"/>
          <w:szCs w:val="22"/>
        </w:rPr>
        <w:t>a</w:t>
      </w:r>
      <w:r w:rsidRPr="0042244E">
        <w:rPr>
          <w:rFonts w:ascii="Soho Gothic Pro" w:hAnsi="Soho Gothic Pro"/>
          <w:sz w:val="22"/>
          <w:szCs w:val="22"/>
        </w:rPr>
        <w:t xml:space="preserve">s </w:t>
      </w:r>
      <w:r w:rsidR="003C05D0">
        <w:rPr>
          <w:rFonts w:ascii="Soho Gothic Pro" w:hAnsi="Soho Gothic Pro"/>
          <w:sz w:val="22"/>
          <w:szCs w:val="22"/>
        </w:rPr>
        <w:t>normas de contratación</w:t>
      </w:r>
      <w:r w:rsidRPr="0042244E">
        <w:rPr>
          <w:rFonts w:ascii="Soho Gothic Pro" w:hAnsi="Soho Gothic Pro"/>
          <w:sz w:val="22"/>
          <w:szCs w:val="22"/>
        </w:rPr>
        <w:t xml:space="preserve"> o en el contrato como infracción grave de conformidad con las disposiciones de desarrollo del texto refundido de la Ley de Contratos del Sector Público, y concurra dolo, culpa o negligencia en el empresario.</w:t>
      </w:r>
    </w:p>
    <w:p w14:paraId="2B6A4A21" w14:textId="77777777" w:rsidR="0042244E" w:rsidRPr="0042244E" w:rsidRDefault="0042244E" w:rsidP="0042244E">
      <w:pPr>
        <w:jc w:val="both"/>
        <w:rPr>
          <w:rFonts w:ascii="Soho Gothic Pro" w:hAnsi="Soho Gothic Pro"/>
          <w:sz w:val="22"/>
          <w:szCs w:val="22"/>
        </w:rPr>
      </w:pPr>
    </w:p>
    <w:p w14:paraId="2B6A4A22" w14:textId="77777777" w:rsidR="0042244E" w:rsidRPr="0042244E" w:rsidRDefault="0042244E" w:rsidP="0042244E">
      <w:pPr>
        <w:jc w:val="both"/>
        <w:rPr>
          <w:rFonts w:ascii="Soho Gothic Pro" w:hAnsi="Soho Gothic Pro"/>
          <w:sz w:val="22"/>
          <w:szCs w:val="22"/>
        </w:rPr>
      </w:pPr>
      <w:r w:rsidRPr="0042244E">
        <w:rPr>
          <w:rFonts w:ascii="Soho Gothic Pro" w:hAnsi="Soho Gothic Pro"/>
          <w:sz w:val="22"/>
          <w:szCs w:val="22"/>
        </w:rPr>
        <w:t xml:space="preserve">No podrán concurrir las empresas que hubieran participado en la elaboración de las especificaciones técnicas o de los documentos preparatorios del contrato siempre que dicha participación pueda provocar restricciones a la libre concurrencia o suponer un trato privilegiado con respecto al resto de las empresas </w:t>
      </w:r>
      <w:r w:rsidR="0061059A">
        <w:rPr>
          <w:rFonts w:ascii="Soho Gothic Pro" w:hAnsi="Soho Gothic Pro"/>
          <w:sz w:val="22"/>
          <w:szCs w:val="22"/>
        </w:rPr>
        <w:t>oferentes</w:t>
      </w:r>
      <w:r w:rsidRPr="0042244E">
        <w:rPr>
          <w:rFonts w:ascii="Soho Gothic Pro" w:hAnsi="Soho Gothic Pro"/>
          <w:sz w:val="22"/>
          <w:szCs w:val="22"/>
        </w:rPr>
        <w:t>.</w:t>
      </w:r>
    </w:p>
    <w:p w14:paraId="2B6A4A23" w14:textId="77777777" w:rsidR="0042244E" w:rsidRPr="0042244E" w:rsidRDefault="0042244E" w:rsidP="0042244E">
      <w:pPr>
        <w:jc w:val="both"/>
        <w:rPr>
          <w:rFonts w:ascii="Soho Gothic Pro" w:hAnsi="Soho Gothic Pro"/>
          <w:sz w:val="22"/>
          <w:szCs w:val="22"/>
        </w:rPr>
      </w:pPr>
    </w:p>
    <w:p w14:paraId="2B6A4A24" w14:textId="77777777" w:rsidR="0042244E" w:rsidRDefault="0042244E" w:rsidP="0042244E">
      <w:pPr>
        <w:jc w:val="both"/>
        <w:rPr>
          <w:rFonts w:ascii="Soho Gothic Pro" w:hAnsi="Soho Gothic Pro"/>
          <w:sz w:val="22"/>
          <w:szCs w:val="22"/>
        </w:rPr>
      </w:pPr>
      <w:r w:rsidRPr="0042244E">
        <w:rPr>
          <w:rFonts w:ascii="Soho Gothic Pro" w:hAnsi="Soho Gothic Pro"/>
          <w:sz w:val="22"/>
          <w:szCs w:val="22"/>
        </w:rPr>
        <w:t>Las prohibiciones de contratar afectarán también a aquellas empresas de las que, por razón de las personas que las rigen o de otras circunstancias, pueda presumirse que son continuación o que derivan, por transformación, fusión o sucesión, de otras empresas en las que hubiesen concurrido aquéllas.</w:t>
      </w:r>
    </w:p>
    <w:p w14:paraId="2B6A4A25" w14:textId="77777777" w:rsidR="009661DE" w:rsidRDefault="009661DE" w:rsidP="0042244E">
      <w:pPr>
        <w:jc w:val="both"/>
        <w:rPr>
          <w:rFonts w:ascii="Soho Gothic Pro" w:hAnsi="Soho Gothic Pro"/>
          <w:sz w:val="22"/>
          <w:szCs w:val="22"/>
        </w:rPr>
      </w:pPr>
    </w:p>
    <w:p w14:paraId="2B6A4A26" w14:textId="77777777" w:rsidR="004F074F" w:rsidRPr="00771B84" w:rsidRDefault="00B350B9" w:rsidP="004507EC">
      <w:pPr>
        <w:rPr>
          <w:rFonts w:ascii="Soho Gothic Pro" w:hAnsi="Soho Gothic Pro"/>
          <w:sz w:val="22"/>
          <w:szCs w:val="22"/>
        </w:rPr>
      </w:pPr>
      <w:r>
        <w:rPr>
          <w:rFonts w:ascii="Soho Gothic Pro" w:hAnsi="Soho Gothic Pro"/>
          <w:sz w:val="22"/>
          <w:szCs w:val="22"/>
        </w:rPr>
        <w:br w:type="page"/>
      </w:r>
    </w:p>
    <w:p w14:paraId="2B6A4A27" w14:textId="77777777" w:rsidR="00771B84" w:rsidRPr="00771B84" w:rsidRDefault="00771B84" w:rsidP="004507E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C0C0"/>
        <w:jc w:val="center"/>
        <w:rPr>
          <w:rFonts w:ascii="Soho Gothic Pro" w:hAnsi="Soho Gothic Pro"/>
          <w:color w:val="FFFFFF"/>
          <w:sz w:val="22"/>
          <w:szCs w:val="22"/>
        </w:rPr>
      </w:pPr>
      <w:r w:rsidRPr="00771B84">
        <w:rPr>
          <w:rFonts w:ascii="Soho Gothic Pro" w:hAnsi="Soho Gothic Pro"/>
          <w:color w:val="FFFFFF"/>
          <w:sz w:val="22"/>
          <w:szCs w:val="22"/>
        </w:rPr>
        <w:lastRenderedPageBreak/>
        <w:t>5.- OBSERVACIONES</w:t>
      </w:r>
    </w:p>
    <w:p w14:paraId="2B6A4A28" w14:textId="77777777" w:rsidR="00771B84" w:rsidRPr="00771B84" w:rsidRDefault="00771B84" w:rsidP="004507EC">
      <w:pPr>
        <w:rPr>
          <w:rFonts w:ascii="Soho Gothic Pro" w:hAnsi="Soho Gothic Pro"/>
          <w:sz w:val="22"/>
          <w:szCs w:val="22"/>
        </w:rPr>
      </w:pPr>
    </w:p>
    <w:p w14:paraId="2B6A4A29" w14:textId="77777777" w:rsidR="00771B84" w:rsidRPr="00771B84" w:rsidRDefault="00771B84" w:rsidP="004507EC">
      <w:pPr>
        <w:shd w:val="clear" w:color="auto" w:fill="000080"/>
        <w:rPr>
          <w:rFonts w:ascii="Soho Gothic Pro" w:hAnsi="Soho Gothic Pro"/>
          <w:color w:val="FFFFFF"/>
          <w:sz w:val="22"/>
          <w:szCs w:val="22"/>
        </w:rPr>
      </w:pPr>
      <w:r w:rsidRPr="00771B84">
        <w:rPr>
          <w:rFonts w:ascii="Soho Gothic Pro" w:hAnsi="Soho Gothic Pro"/>
          <w:color w:val="FFFFFF"/>
          <w:sz w:val="22"/>
          <w:szCs w:val="22"/>
        </w:rPr>
        <w:t xml:space="preserve">5.1. POR PARTE DE LA EMPRESA PROVEEDORA </w:t>
      </w:r>
      <w:r w:rsidR="0061059A">
        <w:rPr>
          <w:rFonts w:ascii="Soho Gothic Pro" w:hAnsi="Soho Gothic Pro"/>
          <w:color w:val="FFFFFF"/>
          <w:sz w:val="22"/>
          <w:szCs w:val="22"/>
        </w:rPr>
        <w:t>OFERENTE.</w:t>
      </w:r>
    </w:p>
    <w:p w14:paraId="2B6A4A2A" w14:textId="77777777" w:rsidR="00771B84" w:rsidRPr="00771B84" w:rsidRDefault="00771B84" w:rsidP="004507EC">
      <w:pPr>
        <w:rPr>
          <w:rFonts w:ascii="Soho Gothic Pro" w:hAnsi="Soho Gothic Pro"/>
          <w:sz w:val="22"/>
          <w:szCs w:val="22"/>
        </w:rPr>
      </w:pPr>
    </w:p>
    <w:p w14:paraId="2B6A4A2B" w14:textId="77777777" w:rsidR="00771B84" w:rsidRPr="00771B84" w:rsidRDefault="00771B84" w:rsidP="004507EC">
      <w:pPr>
        <w:rPr>
          <w:rFonts w:ascii="Soho Gothic Pro" w:hAnsi="Soho Gothic Pro"/>
          <w:sz w:val="22"/>
          <w:szCs w:val="22"/>
        </w:rPr>
      </w:pPr>
      <w:r w:rsidRPr="00771B84">
        <w:rPr>
          <w:rFonts w:ascii="Soho Gothic Pro" w:hAnsi="Soho Gothic Pro"/>
          <w:sz w:val="22"/>
          <w:szCs w:val="22"/>
        </w:rPr>
        <w:t>Describa aquí lo que considere oportuno añadir.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771B84" w:rsidRPr="00AE5AC8" w14:paraId="2B6A4A49" w14:textId="77777777" w:rsidTr="00AE5AC8">
        <w:tc>
          <w:tcPr>
            <w:tcW w:w="8644" w:type="dxa"/>
          </w:tcPr>
          <w:p w14:paraId="2B6A4A2C" w14:textId="77777777" w:rsidR="00771B84" w:rsidRPr="00AE5AC8" w:rsidRDefault="00771B84" w:rsidP="004507EC">
            <w:pPr>
              <w:rPr>
                <w:rFonts w:ascii="Soho Gothic Pro" w:hAnsi="Soho Gothic Pro"/>
                <w:sz w:val="22"/>
                <w:szCs w:val="22"/>
              </w:rPr>
            </w:pPr>
          </w:p>
          <w:p w14:paraId="2B6A4A2D" w14:textId="77777777" w:rsidR="00771B84" w:rsidRPr="00AE5AC8" w:rsidRDefault="00771B84" w:rsidP="004507EC">
            <w:pPr>
              <w:rPr>
                <w:rFonts w:ascii="Soho Gothic Pro" w:hAnsi="Soho Gothic Pro"/>
                <w:sz w:val="22"/>
                <w:szCs w:val="22"/>
              </w:rPr>
            </w:pPr>
          </w:p>
          <w:p w14:paraId="2B6A4A2E" w14:textId="77777777" w:rsidR="00771B84" w:rsidRPr="00AE5AC8" w:rsidRDefault="00771B84" w:rsidP="004507EC">
            <w:pPr>
              <w:rPr>
                <w:rFonts w:ascii="Soho Gothic Pro" w:hAnsi="Soho Gothic Pro"/>
                <w:sz w:val="22"/>
                <w:szCs w:val="22"/>
              </w:rPr>
            </w:pPr>
          </w:p>
          <w:p w14:paraId="2B6A4A2F" w14:textId="77777777" w:rsidR="00771B84" w:rsidRPr="00AE5AC8" w:rsidRDefault="00771B84" w:rsidP="004507EC">
            <w:pPr>
              <w:rPr>
                <w:rFonts w:ascii="Soho Gothic Pro" w:hAnsi="Soho Gothic Pro"/>
                <w:sz w:val="22"/>
                <w:szCs w:val="22"/>
              </w:rPr>
            </w:pPr>
          </w:p>
          <w:p w14:paraId="2B6A4A30" w14:textId="77777777" w:rsidR="00771B84" w:rsidRPr="00AE5AC8" w:rsidRDefault="00771B84" w:rsidP="004507EC">
            <w:pPr>
              <w:rPr>
                <w:rFonts w:ascii="Soho Gothic Pro" w:hAnsi="Soho Gothic Pro"/>
                <w:sz w:val="22"/>
                <w:szCs w:val="22"/>
              </w:rPr>
            </w:pPr>
          </w:p>
          <w:p w14:paraId="2B6A4A31" w14:textId="77777777" w:rsidR="00771B84" w:rsidRPr="00AE5AC8" w:rsidRDefault="00771B84" w:rsidP="004507EC">
            <w:pPr>
              <w:rPr>
                <w:rFonts w:ascii="Soho Gothic Pro" w:hAnsi="Soho Gothic Pro"/>
                <w:sz w:val="22"/>
                <w:szCs w:val="22"/>
              </w:rPr>
            </w:pPr>
          </w:p>
          <w:p w14:paraId="2B6A4A32" w14:textId="77777777" w:rsidR="00771B84" w:rsidRPr="00AE5AC8" w:rsidRDefault="00771B84" w:rsidP="004507EC">
            <w:pPr>
              <w:rPr>
                <w:rFonts w:ascii="Soho Gothic Pro" w:hAnsi="Soho Gothic Pro"/>
                <w:sz w:val="22"/>
                <w:szCs w:val="22"/>
              </w:rPr>
            </w:pPr>
          </w:p>
          <w:p w14:paraId="2B6A4A33" w14:textId="77777777" w:rsidR="00771B84" w:rsidRPr="00AE5AC8" w:rsidRDefault="00771B84" w:rsidP="004507EC">
            <w:pPr>
              <w:rPr>
                <w:rFonts w:ascii="Soho Gothic Pro" w:hAnsi="Soho Gothic Pro"/>
                <w:sz w:val="22"/>
                <w:szCs w:val="22"/>
              </w:rPr>
            </w:pPr>
          </w:p>
          <w:p w14:paraId="2B6A4A34" w14:textId="77777777" w:rsidR="00771B84" w:rsidRPr="00AE5AC8" w:rsidRDefault="00771B84" w:rsidP="004507EC">
            <w:pPr>
              <w:rPr>
                <w:rFonts w:ascii="Soho Gothic Pro" w:hAnsi="Soho Gothic Pro"/>
                <w:sz w:val="22"/>
                <w:szCs w:val="22"/>
              </w:rPr>
            </w:pPr>
          </w:p>
          <w:p w14:paraId="2B6A4A35" w14:textId="77777777" w:rsidR="00771B84" w:rsidRPr="00AE5AC8" w:rsidRDefault="00771B84" w:rsidP="004507EC">
            <w:pPr>
              <w:rPr>
                <w:rFonts w:ascii="Soho Gothic Pro" w:hAnsi="Soho Gothic Pro"/>
                <w:sz w:val="22"/>
                <w:szCs w:val="22"/>
              </w:rPr>
            </w:pPr>
          </w:p>
          <w:p w14:paraId="2B6A4A36" w14:textId="77777777" w:rsidR="00771B84" w:rsidRPr="00AE5AC8" w:rsidRDefault="00771B84" w:rsidP="004507EC">
            <w:pPr>
              <w:rPr>
                <w:rFonts w:ascii="Soho Gothic Pro" w:hAnsi="Soho Gothic Pro"/>
                <w:sz w:val="22"/>
                <w:szCs w:val="22"/>
              </w:rPr>
            </w:pPr>
          </w:p>
          <w:p w14:paraId="2B6A4A37" w14:textId="77777777" w:rsidR="00771B84" w:rsidRPr="00AE5AC8" w:rsidRDefault="00771B84" w:rsidP="004507EC">
            <w:pPr>
              <w:rPr>
                <w:rFonts w:ascii="Soho Gothic Pro" w:hAnsi="Soho Gothic Pro"/>
                <w:sz w:val="22"/>
                <w:szCs w:val="22"/>
              </w:rPr>
            </w:pPr>
          </w:p>
          <w:p w14:paraId="2B6A4A38" w14:textId="77777777" w:rsidR="00771B84" w:rsidRPr="00AE5AC8" w:rsidRDefault="00771B84" w:rsidP="004507EC">
            <w:pPr>
              <w:rPr>
                <w:rFonts w:ascii="Soho Gothic Pro" w:hAnsi="Soho Gothic Pro"/>
                <w:sz w:val="22"/>
                <w:szCs w:val="22"/>
              </w:rPr>
            </w:pPr>
          </w:p>
          <w:p w14:paraId="2B6A4A39" w14:textId="77777777" w:rsidR="00771B84" w:rsidRPr="00AE5AC8" w:rsidRDefault="00771B84" w:rsidP="004507EC">
            <w:pPr>
              <w:rPr>
                <w:rFonts w:ascii="Soho Gothic Pro" w:hAnsi="Soho Gothic Pro"/>
                <w:sz w:val="22"/>
                <w:szCs w:val="22"/>
              </w:rPr>
            </w:pPr>
          </w:p>
          <w:p w14:paraId="2B6A4A3A" w14:textId="77777777" w:rsidR="00771B84" w:rsidRPr="00AE5AC8" w:rsidRDefault="00771B84" w:rsidP="004507EC">
            <w:pPr>
              <w:rPr>
                <w:rFonts w:ascii="Soho Gothic Pro" w:hAnsi="Soho Gothic Pro"/>
                <w:sz w:val="22"/>
                <w:szCs w:val="22"/>
              </w:rPr>
            </w:pPr>
          </w:p>
          <w:p w14:paraId="2B6A4A3B" w14:textId="77777777" w:rsidR="00771B84" w:rsidRPr="00AE5AC8" w:rsidRDefault="00771B84" w:rsidP="004507EC">
            <w:pPr>
              <w:rPr>
                <w:rFonts w:ascii="Soho Gothic Pro" w:hAnsi="Soho Gothic Pro"/>
                <w:sz w:val="22"/>
                <w:szCs w:val="22"/>
              </w:rPr>
            </w:pPr>
          </w:p>
          <w:p w14:paraId="2B6A4A3C" w14:textId="77777777" w:rsidR="00771B84" w:rsidRPr="00AE5AC8" w:rsidRDefault="00771B84" w:rsidP="004507EC">
            <w:pPr>
              <w:rPr>
                <w:rFonts w:ascii="Soho Gothic Pro" w:hAnsi="Soho Gothic Pro"/>
                <w:sz w:val="22"/>
                <w:szCs w:val="22"/>
              </w:rPr>
            </w:pPr>
          </w:p>
          <w:p w14:paraId="2B6A4A3D" w14:textId="77777777" w:rsidR="00771B84" w:rsidRPr="00AE5AC8" w:rsidRDefault="00771B84" w:rsidP="004507EC">
            <w:pPr>
              <w:rPr>
                <w:rFonts w:ascii="Soho Gothic Pro" w:hAnsi="Soho Gothic Pro"/>
                <w:sz w:val="22"/>
                <w:szCs w:val="22"/>
              </w:rPr>
            </w:pPr>
          </w:p>
          <w:p w14:paraId="2B6A4A3E" w14:textId="77777777" w:rsidR="00771B84" w:rsidRPr="00AE5AC8" w:rsidRDefault="00771B84" w:rsidP="004507EC">
            <w:pPr>
              <w:rPr>
                <w:rFonts w:ascii="Soho Gothic Pro" w:hAnsi="Soho Gothic Pro"/>
                <w:sz w:val="22"/>
                <w:szCs w:val="22"/>
              </w:rPr>
            </w:pPr>
          </w:p>
          <w:p w14:paraId="2B6A4A3F" w14:textId="77777777" w:rsidR="00771B84" w:rsidRPr="00AE5AC8" w:rsidRDefault="00771B84" w:rsidP="004507EC">
            <w:pPr>
              <w:rPr>
                <w:rFonts w:ascii="Soho Gothic Pro" w:hAnsi="Soho Gothic Pro"/>
                <w:sz w:val="22"/>
                <w:szCs w:val="22"/>
              </w:rPr>
            </w:pPr>
          </w:p>
          <w:p w14:paraId="2B6A4A40" w14:textId="77777777" w:rsidR="00771B84" w:rsidRPr="00AE5AC8" w:rsidRDefault="00771B84" w:rsidP="004507EC">
            <w:pPr>
              <w:rPr>
                <w:rFonts w:ascii="Soho Gothic Pro" w:hAnsi="Soho Gothic Pro"/>
                <w:sz w:val="22"/>
                <w:szCs w:val="22"/>
              </w:rPr>
            </w:pPr>
          </w:p>
          <w:p w14:paraId="2B6A4A41" w14:textId="77777777" w:rsidR="00771B84" w:rsidRPr="00AE5AC8" w:rsidRDefault="00771B84" w:rsidP="004507EC">
            <w:pPr>
              <w:rPr>
                <w:rFonts w:ascii="Soho Gothic Pro" w:hAnsi="Soho Gothic Pro"/>
                <w:sz w:val="22"/>
                <w:szCs w:val="22"/>
              </w:rPr>
            </w:pPr>
          </w:p>
          <w:p w14:paraId="2B6A4A42" w14:textId="77777777" w:rsidR="00771B84" w:rsidRPr="00AE5AC8" w:rsidRDefault="00771B84" w:rsidP="004507EC">
            <w:pPr>
              <w:rPr>
                <w:rFonts w:ascii="Soho Gothic Pro" w:hAnsi="Soho Gothic Pro"/>
                <w:sz w:val="22"/>
                <w:szCs w:val="22"/>
              </w:rPr>
            </w:pPr>
          </w:p>
          <w:p w14:paraId="2B6A4A43" w14:textId="77777777" w:rsidR="00771B84" w:rsidRPr="00AE5AC8" w:rsidRDefault="00771B84" w:rsidP="004507EC">
            <w:pPr>
              <w:rPr>
                <w:rFonts w:ascii="Soho Gothic Pro" w:hAnsi="Soho Gothic Pro"/>
                <w:sz w:val="22"/>
                <w:szCs w:val="22"/>
              </w:rPr>
            </w:pPr>
          </w:p>
          <w:p w14:paraId="2B6A4A44" w14:textId="77777777" w:rsidR="00771B84" w:rsidRPr="00AE5AC8" w:rsidRDefault="00771B84" w:rsidP="004507EC">
            <w:pPr>
              <w:rPr>
                <w:rFonts w:ascii="Soho Gothic Pro" w:hAnsi="Soho Gothic Pro"/>
                <w:sz w:val="22"/>
                <w:szCs w:val="22"/>
              </w:rPr>
            </w:pPr>
          </w:p>
          <w:p w14:paraId="2B6A4A45" w14:textId="77777777" w:rsidR="00771B84" w:rsidRPr="00AE5AC8" w:rsidRDefault="00771B84" w:rsidP="004507EC">
            <w:pPr>
              <w:rPr>
                <w:rFonts w:ascii="Soho Gothic Pro" w:hAnsi="Soho Gothic Pro"/>
                <w:sz w:val="22"/>
                <w:szCs w:val="22"/>
              </w:rPr>
            </w:pPr>
          </w:p>
          <w:p w14:paraId="2B6A4A46" w14:textId="77777777" w:rsidR="00771B84" w:rsidRPr="00AE5AC8" w:rsidRDefault="00771B84" w:rsidP="004507EC">
            <w:pPr>
              <w:rPr>
                <w:rFonts w:ascii="Soho Gothic Pro" w:hAnsi="Soho Gothic Pro"/>
                <w:sz w:val="22"/>
                <w:szCs w:val="22"/>
              </w:rPr>
            </w:pPr>
          </w:p>
          <w:p w14:paraId="2B6A4A47" w14:textId="77777777" w:rsidR="00771B84" w:rsidRPr="00AE5AC8" w:rsidRDefault="00771B84" w:rsidP="004507EC">
            <w:pPr>
              <w:rPr>
                <w:rFonts w:ascii="Soho Gothic Pro" w:hAnsi="Soho Gothic Pro"/>
                <w:sz w:val="22"/>
                <w:szCs w:val="22"/>
              </w:rPr>
            </w:pPr>
          </w:p>
          <w:p w14:paraId="2B6A4A48" w14:textId="77777777" w:rsidR="00771B84" w:rsidRPr="00AE5AC8" w:rsidRDefault="00771B84" w:rsidP="004507EC">
            <w:pPr>
              <w:rPr>
                <w:rFonts w:ascii="Soho Gothic Pro" w:hAnsi="Soho Gothic Pro"/>
                <w:sz w:val="22"/>
                <w:szCs w:val="22"/>
              </w:rPr>
            </w:pPr>
          </w:p>
        </w:tc>
      </w:tr>
    </w:tbl>
    <w:p w14:paraId="2B6A4A4A" w14:textId="77777777" w:rsidR="00771B84" w:rsidRPr="00771B84" w:rsidRDefault="00771B84" w:rsidP="004507EC">
      <w:pPr>
        <w:rPr>
          <w:rFonts w:ascii="Soho Gothic Pro" w:hAnsi="Soho Gothic Pro"/>
          <w:sz w:val="22"/>
          <w:szCs w:val="22"/>
        </w:rPr>
      </w:pPr>
    </w:p>
    <w:p w14:paraId="2B6A4A4B" w14:textId="77777777" w:rsidR="00BC6BFF" w:rsidRPr="00771B84" w:rsidRDefault="00BF7896" w:rsidP="00826305">
      <w:pPr>
        <w:pStyle w:val="Ttulo2"/>
      </w:pPr>
      <w:r>
        <w:br w:type="page"/>
      </w:r>
      <w:bookmarkStart w:id="3" w:name="_Toc856818"/>
      <w:r w:rsidR="00BC6BFF" w:rsidRPr="00771B84">
        <w:lastRenderedPageBreak/>
        <w:t xml:space="preserve">ANEXO 2: DOCUMENTO A INCLUIR EN LOS SOBRES </w:t>
      </w:r>
      <w:r w:rsidR="00F81269">
        <w:t xml:space="preserve">“B” </w:t>
      </w:r>
      <w:r w:rsidR="00683AD0">
        <w:t>y</w:t>
      </w:r>
      <w:r w:rsidR="00F81269">
        <w:t xml:space="preserve"> </w:t>
      </w:r>
      <w:r w:rsidR="002C2CD6">
        <w:t>“C”</w:t>
      </w:r>
      <w:r w:rsidR="00683AD0">
        <w:t>.</w:t>
      </w:r>
      <w:bookmarkEnd w:id="3"/>
    </w:p>
    <w:p w14:paraId="2B6A4A4C" w14:textId="77777777" w:rsidR="00BC6BFF" w:rsidRPr="00771B84" w:rsidRDefault="00BC6BFF" w:rsidP="00BC6BFF">
      <w:pPr>
        <w:jc w:val="center"/>
        <w:rPr>
          <w:rFonts w:ascii="Soho Gothic Pro" w:hAnsi="Soho Gothic Pro"/>
          <w:b/>
          <w:sz w:val="22"/>
          <w:szCs w:val="22"/>
        </w:rPr>
      </w:pPr>
    </w:p>
    <w:p w14:paraId="2B6A4A4D" w14:textId="77777777" w:rsidR="00BC6BFF" w:rsidRPr="00771B84" w:rsidRDefault="00BC6BFF" w:rsidP="00BC6BFF">
      <w:pPr>
        <w:rPr>
          <w:rFonts w:ascii="Soho Gothic Pro" w:hAnsi="Soho Gothic Pro"/>
          <w:sz w:val="22"/>
          <w:szCs w:val="22"/>
        </w:rPr>
      </w:pPr>
    </w:p>
    <w:p w14:paraId="2B6A4A4E" w14:textId="77777777" w:rsidR="00BC6BFF" w:rsidRPr="00771B84" w:rsidRDefault="00BC6BFF" w:rsidP="00BC6BFF">
      <w:pPr>
        <w:shd w:val="clear" w:color="auto" w:fill="000080"/>
        <w:rPr>
          <w:rFonts w:ascii="Soho Gothic Pro" w:hAnsi="Soho Gothic Pro"/>
          <w:color w:val="FFFFFF"/>
          <w:sz w:val="22"/>
          <w:szCs w:val="22"/>
        </w:rPr>
      </w:pPr>
      <w:r w:rsidRPr="00771B84">
        <w:rPr>
          <w:rFonts w:ascii="Soho Gothic Pro" w:hAnsi="Soho Gothic Pro"/>
          <w:color w:val="FFFFFF"/>
          <w:sz w:val="22"/>
          <w:szCs w:val="22"/>
        </w:rPr>
        <w:t xml:space="preserve">IDENTIFICACIÓN EMPRESA </w:t>
      </w:r>
      <w:r w:rsidR="0061059A">
        <w:rPr>
          <w:rFonts w:ascii="Soho Gothic Pro" w:hAnsi="Soho Gothic Pro"/>
          <w:color w:val="FFFFFF"/>
          <w:sz w:val="22"/>
          <w:szCs w:val="22"/>
        </w:rPr>
        <w:t>OFERENTE</w:t>
      </w:r>
    </w:p>
    <w:p w14:paraId="2B6A4A4F" w14:textId="77777777" w:rsidR="00BC6BFF" w:rsidRPr="00771B84" w:rsidRDefault="00BC6BFF" w:rsidP="00BC6BFF">
      <w:pPr>
        <w:rPr>
          <w:rFonts w:ascii="Soho Gothic Pro" w:hAnsi="Soho Gothic Pro"/>
          <w:b/>
          <w:sz w:val="22"/>
          <w:szCs w:val="22"/>
        </w:rPr>
      </w:pPr>
      <w:r w:rsidRPr="00771B84">
        <w:rPr>
          <w:rFonts w:ascii="Soho Gothic Pro" w:hAnsi="Soho Gothic Pro"/>
          <w:b/>
          <w:sz w:val="22"/>
          <w:szCs w:val="22"/>
        </w:rPr>
        <w:t>RAZÓN 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BC6BFF" w:rsidRPr="00AE5AC8" w14:paraId="2B6A4A51" w14:textId="77777777" w:rsidTr="00AE5AC8">
        <w:tc>
          <w:tcPr>
            <w:tcW w:w="8644" w:type="dxa"/>
          </w:tcPr>
          <w:p w14:paraId="2B6A4A50" w14:textId="77777777" w:rsidR="00BC6BFF" w:rsidRPr="00AE5AC8" w:rsidRDefault="00BC6BFF" w:rsidP="0035481A">
            <w:pPr>
              <w:rPr>
                <w:rFonts w:ascii="Soho Gothic Pro" w:hAnsi="Soho Gothic Pro"/>
                <w:b/>
                <w:sz w:val="22"/>
                <w:szCs w:val="22"/>
              </w:rPr>
            </w:pPr>
          </w:p>
        </w:tc>
      </w:tr>
    </w:tbl>
    <w:p w14:paraId="2B6A4A52" w14:textId="77777777" w:rsidR="00BC6BFF" w:rsidRPr="00771B84" w:rsidRDefault="00BC6BFF" w:rsidP="00BC6BFF">
      <w:pPr>
        <w:rPr>
          <w:rFonts w:ascii="Soho Gothic Pro" w:hAnsi="Soho Gothic Pro"/>
          <w:sz w:val="22"/>
          <w:szCs w:val="22"/>
        </w:rPr>
      </w:pPr>
    </w:p>
    <w:p w14:paraId="2B6A4A53" w14:textId="77777777" w:rsidR="00BC6BFF" w:rsidRPr="00771B84" w:rsidRDefault="00BC6BFF" w:rsidP="00BC6BFF">
      <w:pPr>
        <w:shd w:val="clear" w:color="auto" w:fill="000080"/>
        <w:rPr>
          <w:rFonts w:ascii="Soho Gothic Pro" w:hAnsi="Soho Gothic Pro"/>
          <w:color w:val="FFFFFF"/>
          <w:sz w:val="22"/>
          <w:szCs w:val="22"/>
        </w:rPr>
      </w:pPr>
      <w:r w:rsidRPr="00771B84">
        <w:rPr>
          <w:rFonts w:ascii="Soho Gothic Pro" w:hAnsi="Soho Gothic Pro"/>
          <w:color w:val="FFFFFF"/>
          <w:sz w:val="22"/>
          <w:szCs w:val="22"/>
        </w:rPr>
        <w:t>PERSONA DE CONTACTO A EFECTOS DE CONSULTAS</w:t>
      </w:r>
    </w:p>
    <w:p w14:paraId="2B6A4A54" w14:textId="77777777" w:rsidR="00BC6BFF" w:rsidRPr="00771B84" w:rsidRDefault="00BC6BFF" w:rsidP="00BC6BFF">
      <w:pPr>
        <w:rPr>
          <w:rFonts w:ascii="Soho Gothic Pro" w:hAnsi="Soho Gothic Pro"/>
          <w:b/>
          <w:sz w:val="22"/>
          <w:szCs w:val="22"/>
        </w:rPr>
      </w:pPr>
      <w:r w:rsidRPr="00771B84">
        <w:rPr>
          <w:rFonts w:ascii="Soho Gothic Pro" w:hAnsi="Soho Gothic Pro"/>
          <w:b/>
          <w:sz w:val="22"/>
          <w:szCs w:val="22"/>
        </w:rPr>
        <w:t>NOMBRE Y APELLIDOS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BC6BFF" w:rsidRPr="00AE5AC8" w14:paraId="2B6A4A56" w14:textId="77777777" w:rsidTr="00AE5AC8">
        <w:tc>
          <w:tcPr>
            <w:tcW w:w="8644" w:type="dxa"/>
          </w:tcPr>
          <w:p w14:paraId="2B6A4A55" w14:textId="77777777" w:rsidR="00BC6BFF" w:rsidRPr="00AE5AC8" w:rsidRDefault="00BC6BFF" w:rsidP="0035481A">
            <w:pPr>
              <w:rPr>
                <w:rFonts w:ascii="Soho Gothic Pro" w:hAnsi="Soho Gothic Pro"/>
                <w:b/>
                <w:sz w:val="22"/>
                <w:szCs w:val="22"/>
              </w:rPr>
            </w:pPr>
          </w:p>
        </w:tc>
      </w:tr>
    </w:tbl>
    <w:p w14:paraId="2B6A4A57" w14:textId="77777777" w:rsidR="00BC6BFF" w:rsidRPr="00771B84" w:rsidRDefault="00BC6BFF" w:rsidP="00BC6BFF">
      <w:pPr>
        <w:rPr>
          <w:rFonts w:ascii="Soho Gothic Pro" w:hAnsi="Soho Gothic Pro"/>
          <w:b/>
          <w:sz w:val="22"/>
          <w:szCs w:val="22"/>
        </w:rPr>
      </w:pPr>
      <w:r w:rsidRPr="00771B84">
        <w:rPr>
          <w:rFonts w:ascii="Soho Gothic Pro" w:hAnsi="Soho Gothic Pro"/>
          <w:b/>
          <w:sz w:val="22"/>
          <w:szCs w:val="22"/>
        </w:rPr>
        <w:t>PUESTO QUE OCUPA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BC6BFF" w:rsidRPr="00AE5AC8" w14:paraId="2B6A4A59" w14:textId="77777777" w:rsidTr="00AE5AC8">
        <w:tc>
          <w:tcPr>
            <w:tcW w:w="8644" w:type="dxa"/>
          </w:tcPr>
          <w:p w14:paraId="2B6A4A58" w14:textId="77777777" w:rsidR="00BC6BFF" w:rsidRPr="00AE5AC8" w:rsidRDefault="00BC6BFF" w:rsidP="0035481A">
            <w:pPr>
              <w:rPr>
                <w:rFonts w:ascii="Soho Gothic Pro" w:hAnsi="Soho Gothic Pro"/>
                <w:b/>
                <w:sz w:val="22"/>
                <w:szCs w:val="22"/>
              </w:rPr>
            </w:pPr>
          </w:p>
        </w:tc>
      </w:tr>
    </w:tbl>
    <w:p w14:paraId="2B6A4A5A" w14:textId="77777777" w:rsidR="00BC6BFF" w:rsidRPr="00771B84" w:rsidRDefault="00BC6BFF" w:rsidP="00BC6BFF">
      <w:pPr>
        <w:rPr>
          <w:rFonts w:ascii="Soho Gothic Pro" w:hAnsi="Soho Gothic Pro"/>
          <w:b/>
          <w:sz w:val="22"/>
          <w:szCs w:val="22"/>
        </w:rPr>
      </w:pPr>
      <w:r w:rsidRPr="00771B84">
        <w:rPr>
          <w:rFonts w:ascii="Soho Gothic Pro" w:hAnsi="Soho Gothic Pro"/>
          <w:b/>
          <w:sz w:val="22"/>
          <w:szCs w:val="22"/>
        </w:rPr>
        <w:t>TELEFÓNO</w:t>
      </w:r>
      <w:r w:rsidRPr="00771B84">
        <w:rPr>
          <w:rFonts w:ascii="Soho Gothic Pro" w:hAnsi="Soho Gothic Pro"/>
          <w:b/>
          <w:sz w:val="22"/>
          <w:szCs w:val="22"/>
        </w:rPr>
        <w:tab/>
      </w:r>
      <w:r w:rsidRPr="00771B84">
        <w:rPr>
          <w:rFonts w:ascii="Soho Gothic Pro" w:hAnsi="Soho Gothic Pro"/>
          <w:b/>
          <w:sz w:val="22"/>
          <w:szCs w:val="22"/>
        </w:rPr>
        <w:tab/>
      </w:r>
      <w:r w:rsidRPr="00771B84">
        <w:rPr>
          <w:rFonts w:ascii="Soho Gothic Pro" w:hAnsi="Soho Gothic Pro"/>
          <w:b/>
          <w:sz w:val="22"/>
          <w:szCs w:val="22"/>
        </w:rPr>
        <w:tab/>
        <w:t>TELÉFONO</w:t>
      </w:r>
      <w:r w:rsidRPr="00771B84">
        <w:rPr>
          <w:rFonts w:ascii="Soho Gothic Pro" w:hAnsi="Soho Gothic Pro"/>
          <w:b/>
          <w:sz w:val="22"/>
          <w:szCs w:val="22"/>
        </w:rPr>
        <w:tab/>
      </w:r>
      <w:r w:rsidRPr="00771B84">
        <w:rPr>
          <w:rFonts w:ascii="Soho Gothic Pro" w:hAnsi="Soho Gothic Pro"/>
          <w:b/>
          <w:sz w:val="22"/>
          <w:szCs w:val="22"/>
        </w:rPr>
        <w:tab/>
        <w:t>MÓVIL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BC6BFF" w:rsidRPr="00AE5AC8" w14:paraId="2B6A4A5E" w14:textId="77777777" w:rsidTr="00AE5AC8">
        <w:tc>
          <w:tcPr>
            <w:tcW w:w="2881" w:type="dxa"/>
          </w:tcPr>
          <w:p w14:paraId="2B6A4A5B" w14:textId="77777777" w:rsidR="00BC6BFF" w:rsidRPr="00AE5AC8" w:rsidRDefault="00BC6BFF" w:rsidP="0035481A">
            <w:pPr>
              <w:rPr>
                <w:rFonts w:ascii="Soho Gothic Pro" w:hAnsi="Soho Gothic Pro"/>
                <w:sz w:val="22"/>
                <w:szCs w:val="22"/>
              </w:rPr>
            </w:pPr>
          </w:p>
        </w:tc>
        <w:tc>
          <w:tcPr>
            <w:tcW w:w="2881" w:type="dxa"/>
          </w:tcPr>
          <w:p w14:paraId="2B6A4A5C" w14:textId="77777777" w:rsidR="00BC6BFF" w:rsidRPr="00AE5AC8" w:rsidRDefault="00BC6BFF" w:rsidP="0035481A">
            <w:pPr>
              <w:rPr>
                <w:rFonts w:ascii="Soho Gothic Pro" w:hAnsi="Soho Gothic Pro"/>
                <w:sz w:val="22"/>
                <w:szCs w:val="22"/>
              </w:rPr>
            </w:pPr>
          </w:p>
        </w:tc>
        <w:tc>
          <w:tcPr>
            <w:tcW w:w="2882" w:type="dxa"/>
          </w:tcPr>
          <w:p w14:paraId="2B6A4A5D" w14:textId="77777777" w:rsidR="00BC6BFF" w:rsidRPr="00AE5AC8" w:rsidRDefault="00BC6BFF" w:rsidP="0035481A">
            <w:pPr>
              <w:rPr>
                <w:rFonts w:ascii="Soho Gothic Pro" w:hAnsi="Soho Gothic Pro"/>
                <w:sz w:val="22"/>
                <w:szCs w:val="22"/>
              </w:rPr>
            </w:pPr>
          </w:p>
        </w:tc>
      </w:tr>
    </w:tbl>
    <w:p w14:paraId="2B6A4A5F" w14:textId="77777777" w:rsidR="00BC6BFF" w:rsidRPr="00771B84" w:rsidRDefault="00BC6BFF" w:rsidP="00BC6BFF">
      <w:pPr>
        <w:rPr>
          <w:rFonts w:ascii="Soho Gothic Pro" w:hAnsi="Soho Gothic Pro"/>
          <w:b/>
          <w:sz w:val="22"/>
          <w:szCs w:val="22"/>
        </w:rPr>
      </w:pPr>
      <w:r w:rsidRPr="00771B84">
        <w:rPr>
          <w:rFonts w:ascii="Soho Gothic Pro" w:hAnsi="Soho Gothic Pro"/>
          <w:b/>
          <w:sz w:val="22"/>
          <w:szCs w:val="22"/>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BC6BFF" w:rsidRPr="00AE5AC8" w14:paraId="2B6A4A61" w14:textId="77777777" w:rsidTr="00AE5AC8">
        <w:tc>
          <w:tcPr>
            <w:tcW w:w="8644" w:type="dxa"/>
          </w:tcPr>
          <w:p w14:paraId="2B6A4A60" w14:textId="77777777" w:rsidR="00BC6BFF" w:rsidRPr="00AE5AC8" w:rsidRDefault="00BC6BFF" w:rsidP="0035481A">
            <w:pPr>
              <w:rPr>
                <w:rFonts w:ascii="Soho Gothic Pro" w:hAnsi="Soho Gothic Pro"/>
                <w:b/>
                <w:sz w:val="22"/>
                <w:szCs w:val="22"/>
              </w:rPr>
            </w:pPr>
          </w:p>
        </w:tc>
      </w:tr>
    </w:tbl>
    <w:p w14:paraId="2B6A4A62" w14:textId="77777777" w:rsidR="00A422B1" w:rsidRPr="00771B84" w:rsidRDefault="00A422B1" w:rsidP="00CE306A">
      <w:pPr>
        <w:rPr>
          <w:rFonts w:ascii="Soho Gothic Pro" w:hAnsi="Soho Gothic Pro"/>
          <w:sz w:val="22"/>
          <w:szCs w:val="22"/>
        </w:rPr>
      </w:pPr>
    </w:p>
    <w:p w14:paraId="2B6A4A63" w14:textId="77777777" w:rsidR="00A22CC5" w:rsidRPr="00A804E3" w:rsidRDefault="00A22CC5" w:rsidP="00683AD0">
      <w:pPr>
        <w:pStyle w:val="Ttulo2"/>
        <w:rPr>
          <w:rFonts w:ascii="Soho Gothic Pro" w:hAnsi="Soho Gothic Pro"/>
          <w:sz w:val="22"/>
          <w:szCs w:val="22"/>
        </w:rPr>
      </w:pPr>
      <w:r>
        <w:br w:type="page"/>
      </w:r>
    </w:p>
    <w:p w14:paraId="2B6A4A64" w14:textId="77777777" w:rsidR="001735BC" w:rsidRPr="00A804E3" w:rsidRDefault="001735BC" w:rsidP="001735BC">
      <w:pPr>
        <w:pStyle w:val="Ttulo2"/>
      </w:pPr>
      <w:bookmarkStart w:id="4" w:name="_Toc518562567"/>
      <w:bookmarkStart w:id="5" w:name="_Toc856819"/>
      <w:r w:rsidRPr="00A804E3">
        <w:lastRenderedPageBreak/>
        <w:t>ANEXO 3: DOCUMENTO A INCLUIR EN EL SOBRE A</w:t>
      </w:r>
      <w:bookmarkEnd w:id="4"/>
      <w:bookmarkEnd w:id="5"/>
    </w:p>
    <w:p w14:paraId="2B6A4A65" w14:textId="77777777" w:rsidR="001735BC" w:rsidRPr="00A804E3" w:rsidRDefault="001735BC" w:rsidP="001735BC">
      <w:pPr>
        <w:jc w:val="both"/>
        <w:rPr>
          <w:rFonts w:ascii="Soho Gothic Pro" w:hAnsi="Soho Gothic Pro"/>
          <w:b/>
          <w:sz w:val="22"/>
          <w:szCs w:val="22"/>
        </w:rPr>
      </w:pPr>
    </w:p>
    <w:p w14:paraId="2B6A4A66" w14:textId="77777777" w:rsidR="001735BC" w:rsidRPr="00A804E3" w:rsidRDefault="001735BC" w:rsidP="001735BC">
      <w:pPr>
        <w:shd w:val="clear" w:color="auto" w:fill="000080"/>
        <w:jc w:val="center"/>
        <w:rPr>
          <w:rFonts w:ascii="Soho Gothic Pro" w:hAnsi="Soho Gothic Pro"/>
          <w:sz w:val="22"/>
          <w:szCs w:val="22"/>
        </w:rPr>
      </w:pPr>
      <w:r w:rsidRPr="00A804E3">
        <w:rPr>
          <w:rFonts w:ascii="Soho Gothic Pro" w:hAnsi="Soho Gothic Pro"/>
          <w:sz w:val="22"/>
          <w:szCs w:val="22"/>
        </w:rPr>
        <w:t>DOCUMENTO DE AVAL</w:t>
      </w:r>
    </w:p>
    <w:p w14:paraId="2B6A4A67" w14:textId="77777777" w:rsidR="001735BC" w:rsidRPr="00A804E3" w:rsidRDefault="001735BC" w:rsidP="001735BC">
      <w:pPr>
        <w:jc w:val="both"/>
        <w:rPr>
          <w:rFonts w:ascii="Soho Gothic Pro" w:hAnsi="Soho Gothic Pro"/>
          <w:sz w:val="22"/>
          <w:szCs w:val="22"/>
        </w:rPr>
      </w:pPr>
    </w:p>
    <w:p w14:paraId="2B6A4A68" w14:textId="77777777" w:rsidR="001735BC" w:rsidRPr="00A804E3" w:rsidRDefault="001735BC" w:rsidP="001735BC">
      <w:pPr>
        <w:jc w:val="both"/>
        <w:rPr>
          <w:rFonts w:ascii="Soho Gothic Pro" w:hAnsi="Soho Gothic Pro"/>
          <w:sz w:val="22"/>
          <w:szCs w:val="22"/>
        </w:rPr>
      </w:pPr>
    </w:p>
    <w:p w14:paraId="2B6A4A69" w14:textId="77777777" w:rsidR="001735BC" w:rsidRPr="00A804E3" w:rsidRDefault="001735BC" w:rsidP="001735BC">
      <w:pPr>
        <w:jc w:val="both"/>
        <w:rPr>
          <w:rFonts w:ascii="Soho Gothic Pro" w:hAnsi="Soho Gothic Pro"/>
          <w:sz w:val="22"/>
          <w:szCs w:val="22"/>
        </w:rPr>
      </w:pPr>
      <w:r w:rsidRPr="00A804E3">
        <w:rPr>
          <w:rFonts w:ascii="Soho Gothic Pro" w:hAnsi="Soho Gothic Pro"/>
          <w:b/>
          <w:sz w:val="22"/>
          <w:szCs w:val="22"/>
        </w:rPr>
        <w:t>[NOMBRE DEL GARANTE],</w:t>
      </w:r>
      <w:r w:rsidRPr="00A804E3">
        <w:rPr>
          <w:rFonts w:ascii="Soho Gothic Pro" w:hAnsi="Soho Gothic Pro"/>
          <w:sz w:val="22"/>
          <w:szCs w:val="22"/>
        </w:rPr>
        <w:t xml:space="preserve"> con domicilio en […], [dirección], con Número de Identificación Fiscal […] y, en su nombre y representación, DON […]y DON […], con poderes suficientes para obligarle en este acto, según se desprende de las escrituras de apoderamiento autorizadas los días […] y […] de […] respectivamente, por el Notario de […] Don […],bajo los números […] y […]de su protocolo, por este Documento</w:t>
      </w:r>
    </w:p>
    <w:p w14:paraId="2B6A4A6A" w14:textId="77777777" w:rsidR="001735BC" w:rsidRPr="00A804E3" w:rsidRDefault="001735BC" w:rsidP="001735BC">
      <w:pPr>
        <w:jc w:val="both"/>
        <w:rPr>
          <w:rFonts w:ascii="Soho Gothic Pro" w:hAnsi="Soho Gothic Pro"/>
          <w:sz w:val="22"/>
          <w:szCs w:val="22"/>
        </w:rPr>
      </w:pPr>
    </w:p>
    <w:p w14:paraId="2B6A4A6B" w14:textId="77777777" w:rsidR="001735BC" w:rsidRPr="00A804E3" w:rsidRDefault="001735BC" w:rsidP="001735BC">
      <w:pPr>
        <w:jc w:val="both"/>
        <w:rPr>
          <w:rFonts w:ascii="Soho Gothic Pro" w:hAnsi="Soho Gothic Pro"/>
          <w:sz w:val="22"/>
          <w:szCs w:val="22"/>
        </w:rPr>
      </w:pPr>
    </w:p>
    <w:p w14:paraId="2B6A4A6C" w14:textId="77777777" w:rsidR="001735BC" w:rsidRPr="00A804E3" w:rsidRDefault="001735BC" w:rsidP="001735BC">
      <w:pPr>
        <w:jc w:val="center"/>
        <w:rPr>
          <w:rFonts w:ascii="Soho Gothic Pro" w:hAnsi="Soho Gothic Pro"/>
          <w:b/>
          <w:sz w:val="22"/>
          <w:szCs w:val="22"/>
        </w:rPr>
      </w:pPr>
      <w:r w:rsidRPr="00A804E3">
        <w:rPr>
          <w:rFonts w:ascii="Soho Gothic Pro" w:hAnsi="Soho Gothic Pro"/>
          <w:b/>
          <w:sz w:val="22"/>
          <w:szCs w:val="22"/>
        </w:rPr>
        <w:t>AVALA</w:t>
      </w:r>
    </w:p>
    <w:p w14:paraId="2B6A4A6D" w14:textId="77777777" w:rsidR="001735BC" w:rsidRPr="00A804E3" w:rsidRDefault="001735BC" w:rsidP="001735BC">
      <w:pPr>
        <w:jc w:val="both"/>
        <w:rPr>
          <w:rFonts w:ascii="Soho Gothic Pro" w:hAnsi="Soho Gothic Pro"/>
          <w:sz w:val="22"/>
          <w:szCs w:val="22"/>
        </w:rPr>
      </w:pPr>
    </w:p>
    <w:p w14:paraId="2B6A4A6E" w14:textId="77777777" w:rsidR="001735BC" w:rsidRPr="00A804E3" w:rsidRDefault="001735BC" w:rsidP="001735BC">
      <w:pPr>
        <w:jc w:val="both"/>
        <w:rPr>
          <w:rFonts w:ascii="Soho Gothic Pro" w:hAnsi="Soho Gothic Pro"/>
          <w:sz w:val="22"/>
          <w:szCs w:val="22"/>
        </w:rPr>
      </w:pPr>
    </w:p>
    <w:p w14:paraId="2B6A4A6F" w14:textId="77777777" w:rsidR="001735BC" w:rsidRPr="00A804E3" w:rsidRDefault="001735BC" w:rsidP="001735BC">
      <w:pPr>
        <w:jc w:val="both"/>
        <w:rPr>
          <w:rFonts w:ascii="Soho Gothic Pro" w:hAnsi="Soho Gothic Pro"/>
          <w:sz w:val="22"/>
          <w:szCs w:val="22"/>
        </w:rPr>
      </w:pPr>
      <w:r w:rsidRPr="00A804E3">
        <w:rPr>
          <w:rFonts w:ascii="Soho Gothic Pro" w:hAnsi="Soho Gothic Pro"/>
          <w:sz w:val="22"/>
          <w:szCs w:val="22"/>
        </w:rPr>
        <w:t xml:space="preserve">A […] ante </w:t>
      </w:r>
      <w:r w:rsidRPr="00A804E3">
        <w:rPr>
          <w:rFonts w:ascii="Soho Gothic Pro" w:hAnsi="Soho Gothic Pro"/>
          <w:b/>
          <w:sz w:val="22"/>
          <w:szCs w:val="22"/>
        </w:rPr>
        <w:t>FERIA VALENCIA,</w:t>
      </w:r>
      <w:r w:rsidRPr="00A804E3">
        <w:rPr>
          <w:rFonts w:ascii="Soho Gothic Pro" w:hAnsi="Soho Gothic Pro"/>
          <w:sz w:val="22"/>
          <w:szCs w:val="22"/>
        </w:rPr>
        <w:t xml:space="preserve"> por la cantidad de […] EUROS ([…]), en concepto de garantía provisional para responder de sus obligaciones como </w:t>
      </w:r>
      <w:r w:rsidR="0061059A">
        <w:rPr>
          <w:rFonts w:ascii="Soho Gothic Pro" w:hAnsi="Soho Gothic Pro"/>
          <w:sz w:val="22"/>
          <w:szCs w:val="22"/>
        </w:rPr>
        <w:t>empresa oferente</w:t>
      </w:r>
      <w:r w:rsidRPr="00A804E3">
        <w:rPr>
          <w:rFonts w:ascii="Soho Gothic Pro" w:hAnsi="Soho Gothic Pro"/>
          <w:sz w:val="22"/>
          <w:szCs w:val="22"/>
        </w:rPr>
        <w:t xml:space="preserve"> de</w:t>
      </w:r>
      <w:r w:rsidRPr="00A804E3">
        <w:rPr>
          <w:rFonts w:ascii="Soho Gothic Pro" w:hAnsi="Soho Gothic Pro"/>
        </w:rPr>
        <w:t xml:space="preserve"> </w:t>
      </w:r>
      <w:r>
        <w:rPr>
          <w:rFonts w:ascii="Soho Gothic Pro" w:hAnsi="Soho Gothic Pro"/>
        </w:rPr>
        <w:t xml:space="preserve">los servicios de </w:t>
      </w:r>
      <w:r w:rsidR="004952EC">
        <w:rPr>
          <w:rFonts w:ascii="Soho Gothic Pro" w:hAnsi="Soho Gothic Pro"/>
        </w:rPr>
        <w:t xml:space="preserve">telecomunicaciones </w:t>
      </w:r>
      <w:r w:rsidR="004952EC" w:rsidRPr="004952EC">
        <w:rPr>
          <w:rFonts w:ascii="Soho Gothic Pro" w:hAnsi="Soho Gothic Pro"/>
        </w:rPr>
        <w:t xml:space="preserve">de </w:t>
      </w:r>
      <w:r w:rsidR="004952EC" w:rsidRPr="004952EC">
        <w:rPr>
          <w:rFonts w:ascii="Soho Gothic Pro" w:hAnsi="Soho Gothic Pro"/>
          <w:b/>
        </w:rPr>
        <w:t>FERIA VALENCIA</w:t>
      </w:r>
      <w:r w:rsidR="004952EC">
        <w:rPr>
          <w:rFonts w:ascii="Soho Gothic Pro" w:hAnsi="Soho Gothic Pro"/>
        </w:rPr>
        <w:t xml:space="preserve"> (código </w:t>
      </w:r>
      <w:r w:rsidR="00B20602">
        <w:rPr>
          <w:rFonts w:ascii="Soho Gothic Pro" w:hAnsi="Soho Gothic Pro"/>
        </w:rPr>
        <w:t xml:space="preserve">de contratación </w:t>
      </w:r>
      <w:r w:rsidR="004952EC">
        <w:rPr>
          <w:rFonts w:ascii="Soho Gothic Pro" w:hAnsi="Soho Gothic Pro"/>
        </w:rPr>
        <w:t>MCFV-09-2019)</w:t>
      </w:r>
      <w:r w:rsidRPr="00A804E3">
        <w:rPr>
          <w:rFonts w:ascii="Soho Gothic Pro" w:hAnsi="Soho Gothic Pro"/>
          <w:sz w:val="22"/>
          <w:szCs w:val="22"/>
        </w:rPr>
        <w:t xml:space="preserve">, en virtud de lo dispuesto </w:t>
      </w:r>
      <w:r w:rsidR="003C05D0">
        <w:rPr>
          <w:rFonts w:ascii="Soho Gothic Pro" w:hAnsi="Soho Gothic Pro"/>
          <w:sz w:val="22"/>
          <w:szCs w:val="22"/>
        </w:rPr>
        <w:t>a tal efecto en las normas de contratación del citado código</w:t>
      </w:r>
      <w:r w:rsidRPr="00A804E3">
        <w:rPr>
          <w:rFonts w:ascii="Soho Gothic Pro" w:hAnsi="Soho Gothic Pro"/>
          <w:b/>
          <w:sz w:val="22"/>
          <w:szCs w:val="22"/>
        </w:rPr>
        <w:t>.</w:t>
      </w:r>
    </w:p>
    <w:p w14:paraId="2B6A4A70" w14:textId="77777777" w:rsidR="00BA35D1" w:rsidRDefault="00BA35D1" w:rsidP="001735BC">
      <w:pPr>
        <w:jc w:val="both"/>
        <w:rPr>
          <w:rFonts w:ascii="Soho Gothic Pro" w:hAnsi="Soho Gothic Pro"/>
          <w:sz w:val="22"/>
          <w:szCs w:val="22"/>
        </w:rPr>
      </w:pPr>
    </w:p>
    <w:p w14:paraId="2B6A4A71" w14:textId="77777777" w:rsidR="001735BC" w:rsidRPr="00A804E3" w:rsidRDefault="001735BC" w:rsidP="001735BC">
      <w:pPr>
        <w:jc w:val="both"/>
        <w:rPr>
          <w:rFonts w:ascii="Soho Gothic Pro" w:hAnsi="Soho Gothic Pro"/>
          <w:sz w:val="22"/>
          <w:szCs w:val="22"/>
        </w:rPr>
      </w:pPr>
      <w:r w:rsidRPr="00A804E3">
        <w:rPr>
          <w:rFonts w:ascii="Soho Gothic Pro" w:hAnsi="Soho Gothic Pro"/>
          <w:sz w:val="22"/>
          <w:szCs w:val="22"/>
        </w:rPr>
        <w:t xml:space="preserve">Este aval se otorga solidariamente respecto del obligado principal, con renuncia expresa a los beneficios de excusión y división y con compromiso de pago al primer requerimiento de </w:t>
      </w:r>
      <w:r w:rsidRPr="00A804E3">
        <w:rPr>
          <w:rFonts w:ascii="Soho Gothic Pro" w:hAnsi="Soho Gothic Pro"/>
          <w:b/>
          <w:sz w:val="22"/>
          <w:szCs w:val="22"/>
        </w:rPr>
        <w:t>FERIA VALENCIA</w:t>
      </w:r>
      <w:r w:rsidRPr="00A804E3">
        <w:rPr>
          <w:rFonts w:ascii="Soho Gothic Pro" w:hAnsi="Soho Gothic Pro"/>
          <w:sz w:val="22"/>
          <w:szCs w:val="22"/>
        </w:rPr>
        <w:t xml:space="preserve">. </w:t>
      </w:r>
    </w:p>
    <w:p w14:paraId="2B6A4A72" w14:textId="77777777" w:rsidR="001735BC" w:rsidRPr="00A804E3" w:rsidRDefault="001735BC" w:rsidP="001735BC">
      <w:pPr>
        <w:jc w:val="both"/>
        <w:rPr>
          <w:rFonts w:ascii="Soho Gothic Pro" w:hAnsi="Soho Gothic Pro"/>
          <w:sz w:val="22"/>
          <w:szCs w:val="22"/>
        </w:rPr>
      </w:pPr>
    </w:p>
    <w:p w14:paraId="2B6A4A73" w14:textId="77777777" w:rsidR="001735BC" w:rsidRPr="00A804E3" w:rsidRDefault="001735BC" w:rsidP="001735BC">
      <w:pPr>
        <w:jc w:val="both"/>
        <w:rPr>
          <w:rFonts w:ascii="Soho Gothic Pro" w:hAnsi="Soho Gothic Pro"/>
          <w:sz w:val="22"/>
          <w:szCs w:val="22"/>
        </w:rPr>
      </w:pPr>
      <w:r w:rsidRPr="00A804E3">
        <w:rPr>
          <w:rFonts w:ascii="Soho Gothic Pro" w:hAnsi="Soho Gothic Pro"/>
          <w:sz w:val="22"/>
          <w:szCs w:val="22"/>
        </w:rPr>
        <w:t xml:space="preserve">Este aval tendrá validez hasta que por </w:t>
      </w:r>
      <w:r w:rsidRPr="00A804E3">
        <w:rPr>
          <w:rFonts w:ascii="Soho Gothic Pro" w:hAnsi="Soho Gothic Pro"/>
          <w:b/>
          <w:sz w:val="22"/>
          <w:szCs w:val="22"/>
        </w:rPr>
        <w:t>FERIA VALENCIA</w:t>
      </w:r>
      <w:r w:rsidRPr="00A804E3">
        <w:rPr>
          <w:rFonts w:ascii="Soho Gothic Pro" w:hAnsi="Soho Gothic Pro"/>
          <w:sz w:val="22"/>
          <w:szCs w:val="22"/>
        </w:rPr>
        <w:t xml:space="preserve">, se autorice su cancelación o devolución en los términos </w:t>
      </w:r>
      <w:r w:rsidR="00BA35D1">
        <w:rPr>
          <w:rFonts w:ascii="Soho Gothic Pro" w:hAnsi="Soho Gothic Pro"/>
          <w:sz w:val="22"/>
          <w:szCs w:val="22"/>
        </w:rPr>
        <w:t>descritos en la</w:t>
      </w:r>
      <w:r w:rsidR="00B20602">
        <w:rPr>
          <w:rFonts w:ascii="Soho Gothic Pro" w:hAnsi="Soho Gothic Pro"/>
          <w:sz w:val="22"/>
          <w:szCs w:val="22"/>
        </w:rPr>
        <w:t>s</w:t>
      </w:r>
      <w:r w:rsidR="00BA35D1">
        <w:rPr>
          <w:rFonts w:ascii="Soho Gothic Pro" w:hAnsi="Soho Gothic Pro"/>
          <w:sz w:val="22"/>
          <w:szCs w:val="22"/>
        </w:rPr>
        <w:t xml:space="preserve"> normas de contratación M</w:t>
      </w:r>
      <w:r w:rsidR="003438DA">
        <w:rPr>
          <w:rFonts w:ascii="Soho Gothic Pro" w:hAnsi="Soho Gothic Pro"/>
          <w:sz w:val="22"/>
          <w:szCs w:val="22"/>
        </w:rPr>
        <w:t>CFV-09-2019</w:t>
      </w:r>
      <w:r w:rsidRPr="00A804E3">
        <w:rPr>
          <w:rFonts w:ascii="Soho Gothic Pro" w:hAnsi="Soho Gothic Pro"/>
          <w:b/>
          <w:sz w:val="22"/>
          <w:szCs w:val="22"/>
        </w:rPr>
        <w:t>.</w:t>
      </w:r>
    </w:p>
    <w:p w14:paraId="2B6A4A74" w14:textId="77777777" w:rsidR="001735BC" w:rsidRPr="00A804E3" w:rsidRDefault="001735BC" w:rsidP="001735BC">
      <w:pPr>
        <w:jc w:val="both"/>
        <w:rPr>
          <w:rFonts w:ascii="Soho Gothic Pro" w:hAnsi="Soho Gothic Pro"/>
          <w:sz w:val="22"/>
          <w:szCs w:val="22"/>
        </w:rPr>
      </w:pPr>
    </w:p>
    <w:p w14:paraId="2B6A4A75" w14:textId="77777777" w:rsidR="001735BC" w:rsidRPr="00A804E3" w:rsidRDefault="001735BC" w:rsidP="001735BC">
      <w:pPr>
        <w:jc w:val="both"/>
        <w:rPr>
          <w:rFonts w:ascii="Soho Gothic Pro" w:hAnsi="Soho Gothic Pro"/>
          <w:sz w:val="22"/>
          <w:szCs w:val="22"/>
        </w:rPr>
      </w:pPr>
      <w:r w:rsidRPr="00A804E3">
        <w:rPr>
          <w:rFonts w:ascii="Soho Gothic Pro" w:hAnsi="Soho Gothic Pro"/>
          <w:sz w:val="22"/>
          <w:szCs w:val="22"/>
        </w:rPr>
        <w:t>El presente aval ha sido inscrito, en esta misma fecha, en el Registro Especial de Avales con el número […]</w:t>
      </w:r>
    </w:p>
    <w:p w14:paraId="2B6A4A76" w14:textId="77777777" w:rsidR="001735BC" w:rsidRPr="00A804E3" w:rsidRDefault="001735BC" w:rsidP="001735BC">
      <w:pPr>
        <w:jc w:val="both"/>
        <w:rPr>
          <w:rFonts w:ascii="Soho Gothic Pro" w:hAnsi="Soho Gothic Pro"/>
          <w:sz w:val="22"/>
          <w:szCs w:val="22"/>
        </w:rPr>
      </w:pPr>
    </w:p>
    <w:p w14:paraId="2B6A4A77" w14:textId="77777777" w:rsidR="001735BC" w:rsidRPr="00A804E3" w:rsidRDefault="001735BC" w:rsidP="001735BC">
      <w:pPr>
        <w:jc w:val="both"/>
        <w:rPr>
          <w:rFonts w:ascii="Soho Gothic Pro" w:hAnsi="Soho Gothic Pro"/>
          <w:sz w:val="22"/>
          <w:szCs w:val="22"/>
        </w:rPr>
      </w:pPr>
    </w:p>
    <w:p w14:paraId="2B6A4A78" w14:textId="77777777" w:rsidR="001735BC" w:rsidRPr="00A804E3" w:rsidRDefault="001735BC" w:rsidP="001735BC">
      <w:pPr>
        <w:jc w:val="both"/>
        <w:rPr>
          <w:rFonts w:ascii="Soho Gothic Pro" w:hAnsi="Soho Gothic Pro"/>
          <w:sz w:val="22"/>
          <w:szCs w:val="22"/>
        </w:rPr>
      </w:pPr>
    </w:p>
    <w:p w14:paraId="2B6A4A79" w14:textId="77777777" w:rsidR="001735BC" w:rsidRPr="00A804E3" w:rsidRDefault="001735BC" w:rsidP="001735BC">
      <w:pPr>
        <w:jc w:val="both"/>
        <w:rPr>
          <w:rFonts w:ascii="Soho Gothic Pro" w:hAnsi="Soho Gothic Pro"/>
          <w:sz w:val="22"/>
          <w:szCs w:val="22"/>
        </w:rPr>
      </w:pPr>
    </w:p>
    <w:p w14:paraId="2B6A4A7A" w14:textId="77777777" w:rsidR="001735BC" w:rsidRPr="00A804E3" w:rsidRDefault="001735BC" w:rsidP="001735BC">
      <w:pPr>
        <w:jc w:val="both"/>
        <w:rPr>
          <w:rFonts w:ascii="Soho Gothic Pro" w:hAnsi="Soho Gothic Pro"/>
          <w:sz w:val="22"/>
          <w:szCs w:val="22"/>
        </w:rPr>
      </w:pPr>
      <w:r w:rsidRPr="00A804E3">
        <w:rPr>
          <w:rFonts w:ascii="Soho Gothic Pro" w:hAnsi="Soho Gothic Pro"/>
          <w:sz w:val="22"/>
          <w:szCs w:val="22"/>
        </w:rPr>
        <w:t>Lugar, fecha y firmas.</w:t>
      </w:r>
    </w:p>
    <w:p w14:paraId="2B6A4A7B" w14:textId="77777777" w:rsidR="001735BC" w:rsidRPr="004952EC" w:rsidRDefault="001735BC" w:rsidP="004952EC">
      <w:pPr>
        <w:jc w:val="both"/>
        <w:rPr>
          <w:rFonts w:ascii="Soho Gothic Pro" w:hAnsi="Soho Gothic Pro"/>
          <w:sz w:val="22"/>
          <w:szCs w:val="22"/>
        </w:rPr>
      </w:pPr>
    </w:p>
    <w:p w14:paraId="2B6A4A7C" w14:textId="77777777" w:rsidR="001735BC" w:rsidRPr="004952EC" w:rsidRDefault="001735BC" w:rsidP="004952EC">
      <w:pPr>
        <w:jc w:val="both"/>
        <w:rPr>
          <w:rFonts w:ascii="Soho Gothic Pro" w:hAnsi="Soho Gothic Pro"/>
          <w:sz w:val="22"/>
          <w:szCs w:val="22"/>
        </w:rPr>
      </w:pPr>
    </w:p>
    <w:p w14:paraId="2B6A4A7D" w14:textId="77777777" w:rsidR="004952EC" w:rsidRDefault="004952EC">
      <w:pPr>
        <w:rPr>
          <w:rFonts w:ascii="Soho Gothic Pro" w:hAnsi="Soho Gothic Pro"/>
          <w:sz w:val="22"/>
          <w:szCs w:val="22"/>
        </w:rPr>
      </w:pPr>
      <w:r>
        <w:rPr>
          <w:rFonts w:ascii="Soho Gothic Pro" w:hAnsi="Soho Gothic Pro"/>
          <w:sz w:val="22"/>
          <w:szCs w:val="22"/>
        </w:rPr>
        <w:br w:type="page"/>
      </w:r>
    </w:p>
    <w:p w14:paraId="2B6A4A7E" w14:textId="77777777" w:rsidR="000E7EDB" w:rsidRPr="00A804E3" w:rsidRDefault="0091387E" w:rsidP="00826305">
      <w:pPr>
        <w:pStyle w:val="Ttulo2"/>
      </w:pPr>
      <w:bookmarkStart w:id="6" w:name="_Toc856820"/>
      <w:r w:rsidRPr="00A804E3">
        <w:lastRenderedPageBreak/>
        <w:t xml:space="preserve">ANEXO </w:t>
      </w:r>
      <w:r w:rsidR="004952EC">
        <w:t>4</w:t>
      </w:r>
      <w:r w:rsidRPr="00A804E3">
        <w:t>: DOCUMENTO A INCLUIR EN EL SOBRE A</w:t>
      </w:r>
      <w:bookmarkEnd w:id="6"/>
    </w:p>
    <w:p w14:paraId="2B6A4A7F" w14:textId="77777777" w:rsidR="0091387E" w:rsidRPr="00A804E3" w:rsidRDefault="0091387E" w:rsidP="00A22CC5">
      <w:pPr>
        <w:jc w:val="both"/>
        <w:rPr>
          <w:rFonts w:ascii="Soho Gothic Pro" w:hAnsi="Soho Gothic Pro"/>
          <w:sz w:val="22"/>
          <w:szCs w:val="22"/>
        </w:rPr>
      </w:pPr>
    </w:p>
    <w:p w14:paraId="2B6A4A80" w14:textId="77777777" w:rsidR="0091387E" w:rsidRPr="00A804E3" w:rsidRDefault="0091387E" w:rsidP="00531F2F">
      <w:pPr>
        <w:shd w:val="clear" w:color="auto" w:fill="000080"/>
        <w:jc w:val="center"/>
        <w:rPr>
          <w:rFonts w:ascii="Soho Gothic Pro" w:hAnsi="Soho Gothic Pro"/>
          <w:sz w:val="22"/>
          <w:szCs w:val="22"/>
        </w:rPr>
      </w:pPr>
      <w:r w:rsidRPr="00A804E3">
        <w:rPr>
          <w:rFonts w:ascii="Soho Gothic Pro" w:hAnsi="Soho Gothic Pro"/>
          <w:sz w:val="22"/>
          <w:szCs w:val="22"/>
        </w:rPr>
        <w:t xml:space="preserve">DECLARACION RESPONSABLE </w:t>
      </w:r>
    </w:p>
    <w:p w14:paraId="2B6A4A81" w14:textId="77777777" w:rsidR="0091387E" w:rsidRPr="00A804E3" w:rsidRDefault="0091387E" w:rsidP="0091387E">
      <w:pPr>
        <w:jc w:val="both"/>
        <w:rPr>
          <w:rFonts w:ascii="Soho Gothic Pro" w:hAnsi="Soho Gothic Pro"/>
          <w:sz w:val="22"/>
          <w:szCs w:val="22"/>
        </w:rPr>
      </w:pPr>
    </w:p>
    <w:p w14:paraId="2B6A4A82" w14:textId="77777777" w:rsidR="0091387E" w:rsidRPr="00A804E3" w:rsidRDefault="0091387E" w:rsidP="0091387E">
      <w:pPr>
        <w:jc w:val="both"/>
        <w:rPr>
          <w:rFonts w:ascii="Soho Gothic Pro" w:hAnsi="Soho Gothic Pro"/>
          <w:sz w:val="22"/>
          <w:szCs w:val="22"/>
        </w:rPr>
      </w:pPr>
      <w:r w:rsidRPr="00A804E3">
        <w:rPr>
          <w:rFonts w:ascii="Soho Gothic Pro" w:hAnsi="Soho Gothic Pro"/>
          <w:b/>
          <w:sz w:val="22"/>
          <w:szCs w:val="22"/>
        </w:rPr>
        <w:t>Don […],</w:t>
      </w:r>
      <w:r w:rsidRPr="00A804E3">
        <w:rPr>
          <w:rFonts w:ascii="Soho Gothic Pro" w:hAnsi="Soho Gothic Pro"/>
          <w:sz w:val="22"/>
          <w:szCs w:val="22"/>
        </w:rPr>
        <w:t xml:space="preserve"> mayor de edad, con D.N.I./N.I.F. nº […], como representante legal de la </w:t>
      </w:r>
      <w:r w:rsidRPr="00A804E3">
        <w:rPr>
          <w:rFonts w:ascii="Soho Gothic Pro" w:hAnsi="Soho Gothic Pro"/>
          <w:b/>
          <w:sz w:val="22"/>
          <w:szCs w:val="22"/>
        </w:rPr>
        <w:t>empresa […],</w:t>
      </w:r>
      <w:r w:rsidRPr="00A804E3">
        <w:rPr>
          <w:rFonts w:ascii="Soho Gothic Pro" w:hAnsi="Soho Gothic Pro"/>
          <w:sz w:val="22"/>
          <w:szCs w:val="22"/>
        </w:rPr>
        <w:t xml:space="preserve"> con C.I.F. nº […], con domicilio social en […], teléfono […], fax […], y con capacidad legal para contratar en nombre de la citada empresa según poder otorgado ante el Notario de […], don […], con fecha de […] y número de protocolo […], al objeto de presentar su solicitud de participación en el procedimiento para </w:t>
      </w:r>
      <w:r w:rsidR="00653024" w:rsidRPr="00A804E3">
        <w:rPr>
          <w:rFonts w:ascii="Soho Gothic Pro" w:hAnsi="Soho Gothic Pro"/>
          <w:sz w:val="22"/>
          <w:szCs w:val="22"/>
        </w:rPr>
        <w:t xml:space="preserve">la adjudicación del contrato </w:t>
      </w:r>
      <w:r w:rsidR="00683AD0">
        <w:rPr>
          <w:rFonts w:ascii="Soho Gothic Pro" w:hAnsi="Soho Gothic Pro"/>
          <w:sz w:val="22"/>
          <w:szCs w:val="22"/>
        </w:rPr>
        <w:t xml:space="preserve">con código MCFV-09-2019  </w:t>
      </w:r>
      <w:r w:rsidRPr="00A804E3">
        <w:rPr>
          <w:rFonts w:ascii="Soho Gothic Pro" w:hAnsi="Soho Gothic Pro"/>
          <w:sz w:val="22"/>
          <w:szCs w:val="22"/>
        </w:rPr>
        <w:t xml:space="preserve"> convocado por FERIA VALENCIA </w:t>
      </w:r>
    </w:p>
    <w:p w14:paraId="2B6A4A83" w14:textId="77777777" w:rsidR="0091387E" w:rsidRPr="00A804E3" w:rsidRDefault="0091387E" w:rsidP="0091387E">
      <w:pPr>
        <w:jc w:val="both"/>
        <w:rPr>
          <w:rFonts w:ascii="Soho Gothic Pro" w:hAnsi="Soho Gothic Pro"/>
          <w:sz w:val="22"/>
          <w:szCs w:val="22"/>
        </w:rPr>
      </w:pPr>
    </w:p>
    <w:p w14:paraId="2B6A4A84" w14:textId="77777777" w:rsidR="0091387E" w:rsidRPr="00A804E3" w:rsidRDefault="0091387E" w:rsidP="0091387E">
      <w:pPr>
        <w:jc w:val="center"/>
        <w:rPr>
          <w:rFonts w:ascii="Soho Gothic Pro" w:hAnsi="Soho Gothic Pro"/>
          <w:b/>
          <w:sz w:val="22"/>
          <w:szCs w:val="22"/>
        </w:rPr>
      </w:pPr>
      <w:r w:rsidRPr="00A804E3">
        <w:rPr>
          <w:rFonts w:ascii="Soho Gothic Pro" w:hAnsi="Soho Gothic Pro"/>
          <w:b/>
          <w:sz w:val="22"/>
          <w:szCs w:val="22"/>
        </w:rPr>
        <w:t>DECLARA BAJO SU RESPONSABILIDAD</w:t>
      </w:r>
    </w:p>
    <w:p w14:paraId="2B6A4A85" w14:textId="77777777" w:rsidR="0091387E" w:rsidRPr="00A804E3" w:rsidRDefault="0091387E" w:rsidP="0091387E">
      <w:pPr>
        <w:jc w:val="both"/>
        <w:rPr>
          <w:rFonts w:ascii="Soho Gothic Pro" w:hAnsi="Soho Gothic Pro"/>
          <w:sz w:val="22"/>
          <w:szCs w:val="22"/>
        </w:rPr>
      </w:pPr>
    </w:p>
    <w:p w14:paraId="2B6A4A86" w14:textId="77777777" w:rsidR="00683AD0" w:rsidRDefault="00705345" w:rsidP="0091387E">
      <w:pPr>
        <w:jc w:val="both"/>
        <w:rPr>
          <w:rFonts w:ascii="Soho Gothic Pro" w:hAnsi="Soho Gothic Pro"/>
          <w:sz w:val="22"/>
          <w:szCs w:val="22"/>
        </w:rPr>
      </w:pPr>
      <w:r w:rsidRPr="00A804E3">
        <w:rPr>
          <w:rFonts w:ascii="Soho Gothic Pro" w:hAnsi="Soho Gothic Pro"/>
          <w:sz w:val="22"/>
          <w:szCs w:val="22"/>
        </w:rPr>
        <w:t>Que la persona jurídica a la que representa, sus administradores o represent</w:t>
      </w:r>
      <w:r>
        <w:rPr>
          <w:rFonts w:ascii="Soho Gothic Pro" w:hAnsi="Soho Gothic Pro"/>
          <w:sz w:val="22"/>
          <w:szCs w:val="22"/>
        </w:rPr>
        <w:t>an</w:t>
      </w:r>
      <w:r w:rsidRPr="00A804E3">
        <w:rPr>
          <w:rFonts w:ascii="Soho Gothic Pro" w:hAnsi="Soho Gothic Pro"/>
          <w:sz w:val="22"/>
          <w:szCs w:val="22"/>
        </w:rPr>
        <w:t xml:space="preserve">tes, así como el firmante, </w:t>
      </w:r>
      <w:r w:rsidRPr="00531F2F">
        <w:rPr>
          <w:rFonts w:ascii="Soho Gothic Pro" w:hAnsi="Soho Gothic Pro"/>
          <w:b/>
          <w:sz w:val="22"/>
          <w:szCs w:val="22"/>
        </w:rPr>
        <w:t>no están incursos en ninguna de las prohibiciones e incompatibilidades</w:t>
      </w:r>
      <w:r w:rsidRPr="00A804E3">
        <w:rPr>
          <w:rFonts w:ascii="Soho Gothic Pro" w:hAnsi="Soho Gothic Pro"/>
          <w:sz w:val="22"/>
          <w:szCs w:val="22"/>
        </w:rPr>
        <w:t xml:space="preserve"> señaladas </w:t>
      </w:r>
      <w:r w:rsidR="00683AD0">
        <w:rPr>
          <w:rFonts w:ascii="Soho Gothic Pro" w:hAnsi="Soho Gothic Pro"/>
          <w:sz w:val="22"/>
          <w:szCs w:val="22"/>
        </w:rPr>
        <w:t xml:space="preserve">en </w:t>
      </w:r>
      <w:r w:rsidR="00BA35D1">
        <w:rPr>
          <w:rFonts w:ascii="Soho Gothic Pro" w:hAnsi="Soho Gothic Pro"/>
          <w:sz w:val="22"/>
          <w:szCs w:val="22"/>
        </w:rPr>
        <w:t>las normas de contratación</w:t>
      </w:r>
      <w:r w:rsidR="00683AD0">
        <w:rPr>
          <w:rFonts w:ascii="Soho Gothic Pro" w:hAnsi="Soho Gothic Pro"/>
          <w:sz w:val="22"/>
          <w:szCs w:val="22"/>
        </w:rPr>
        <w:t xml:space="preserve"> MCFV-09-2019.</w:t>
      </w:r>
    </w:p>
    <w:p w14:paraId="2B6A4A87" w14:textId="77777777" w:rsidR="0091387E" w:rsidRPr="00A804E3" w:rsidRDefault="0091387E" w:rsidP="0091387E">
      <w:pPr>
        <w:jc w:val="both"/>
        <w:rPr>
          <w:rFonts w:ascii="Soho Gothic Pro" w:hAnsi="Soho Gothic Pro"/>
          <w:sz w:val="22"/>
          <w:szCs w:val="22"/>
        </w:rPr>
      </w:pPr>
    </w:p>
    <w:p w14:paraId="2B6A4A88" w14:textId="77777777" w:rsidR="0091387E" w:rsidRPr="00A804E3" w:rsidRDefault="00531F2F" w:rsidP="0091387E">
      <w:pPr>
        <w:jc w:val="both"/>
        <w:rPr>
          <w:rFonts w:ascii="Soho Gothic Pro" w:hAnsi="Soho Gothic Pro"/>
          <w:sz w:val="22"/>
          <w:szCs w:val="22"/>
        </w:rPr>
      </w:pPr>
      <w:r>
        <w:rPr>
          <w:rFonts w:ascii="Soho Gothic Pro" w:hAnsi="Soho Gothic Pro"/>
          <w:sz w:val="22"/>
          <w:szCs w:val="22"/>
        </w:rPr>
        <w:t>Q</w:t>
      </w:r>
      <w:r w:rsidR="0091387E" w:rsidRPr="00A804E3">
        <w:rPr>
          <w:rFonts w:ascii="Soho Gothic Pro" w:hAnsi="Soho Gothic Pro"/>
          <w:sz w:val="22"/>
          <w:szCs w:val="22"/>
        </w:rPr>
        <w:t xml:space="preserve">ue la citada persona jurídica se halla al corriente del cumplimiento de las </w:t>
      </w:r>
      <w:r w:rsidR="0091387E" w:rsidRPr="00CD21CD">
        <w:rPr>
          <w:rFonts w:ascii="Soho Gothic Pro" w:hAnsi="Soho Gothic Pro"/>
          <w:b/>
          <w:sz w:val="22"/>
          <w:szCs w:val="22"/>
        </w:rPr>
        <w:t>obligaciones tributarias</w:t>
      </w:r>
      <w:r w:rsidR="00CD21CD" w:rsidRPr="00CD21CD">
        <w:rPr>
          <w:rFonts w:ascii="Soho Gothic Pro" w:hAnsi="Soho Gothic Pro"/>
          <w:b/>
          <w:sz w:val="22"/>
          <w:szCs w:val="22"/>
        </w:rPr>
        <w:t xml:space="preserve">, Seguridad Social, etc., </w:t>
      </w:r>
      <w:r w:rsidR="0091387E" w:rsidRPr="00CD21CD">
        <w:rPr>
          <w:rFonts w:ascii="Soho Gothic Pro" w:hAnsi="Soho Gothic Pro"/>
          <w:b/>
          <w:sz w:val="22"/>
          <w:szCs w:val="22"/>
        </w:rPr>
        <w:t xml:space="preserve">que le son </w:t>
      </w:r>
      <w:r w:rsidR="00CD21CD" w:rsidRPr="00CD21CD">
        <w:rPr>
          <w:rFonts w:ascii="Soho Gothic Pro" w:hAnsi="Soho Gothic Pro"/>
          <w:b/>
          <w:sz w:val="22"/>
          <w:szCs w:val="22"/>
        </w:rPr>
        <w:t>exigibles,</w:t>
      </w:r>
      <w:r w:rsidR="00CD21CD">
        <w:rPr>
          <w:rFonts w:ascii="Soho Gothic Pro" w:hAnsi="Soho Gothic Pro"/>
          <w:sz w:val="22"/>
          <w:szCs w:val="22"/>
        </w:rPr>
        <w:t xml:space="preserve"> </w:t>
      </w:r>
      <w:r w:rsidR="0091387E" w:rsidRPr="00A804E3">
        <w:rPr>
          <w:rFonts w:ascii="Soho Gothic Pro" w:hAnsi="Soho Gothic Pro"/>
          <w:sz w:val="22"/>
          <w:szCs w:val="22"/>
        </w:rPr>
        <w:t>tanto estatales, autonómicas como en su caso de carácter local.</w:t>
      </w:r>
    </w:p>
    <w:p w14:paraId="2B6A4A89" w14:textId="77777777" w:rsidR="0091387E" w:rsidRDefault="0091387E" w:rsidP="0091387E">
      <w:pPr>
        <w:jc w:val="both"/>
        <w:rPr>
          <w:rFonts w:ascii="Soho Gothic Pro" w:hAnsi="Soho Gothic Pro"/>
          <w:sz w:val="22"/>
          <w:szCs w:val="22"/>
        </w:rPr>
      </w:pPr>
    </w:p>
    <w:p w14:paraId="2B6A4A8A" w14:textId="77777777" w:rsidR="00531F2F" w:rsidRPr="00531F2F" w:rsidRDefault="00531F2F" w:rsidP="00531F2F">
      <w:pPr>
        <w:jc w:val="both"/>
        <w:rPr>
          <w:rFonts w:ascii="Soho Gothic Pro" w:hAnsi="Soho Gothic Pro"/>
          <w:sz w:val="22"/>
          <w:szCs w:val="22"/>
        </w:rPr>
      </w:pPr>
      <w:r w:rsidRPr="00531F2F">
        <w:rPr>
          <w:rFonts w:ascii="Soho Gothic Pro" w:hAnsi="Soho Gothic Pro"/>
          <w:b/>
          <w:sz w:val="22"/>
          <w:szCs w:val="22"/>
        </w:rPr>
        <w:t>Que es veraz la documentación aportada</w:t>
      </w:r>
      <w:r w:rsidRPr="00531F2F">
        <w:rPr>
          <w:rFonts w:ascii="Soho Gothic Pro" w:hAnsi="Soho Gothic Pro"/>
          <w:sz w:val="22"/>
          <w:szCs w:val="22"/>
        </w:rPr>
        <w:t xml:space="preserve"> por su empresa, para la participación en el concurso de Feria Valencia, código MCFV-09-2019. </w:t>
      </w:r>
    </w:p>
    <w:p w14:paraId="2B6A4A8B" w14:textId="77777777" w:rsidR="00531F2F" w:rsidRPr="00531F2F" w:rsidRDefault="00531F2F" w:rsidP="00531F2F">
      <w:pPr>
        <w:jc w:val="both"/>
        <w:rPr>
          <w:rFonts w:ascii="Soho Gothic Pro" w:hAnsi="Soho Gothic Pro"/>
          <w:sz w:val="22"/>
          <w:szCs w:val="22"/>
        </w:rPr>
      </w:pPr>
    </w:p>
    <w:p w14:paraId="2B6A4A8C" w14:textId="77777777" w:rsidR="00531F2F" w:rsidRPr="00531F2F" w:rsidRDefault="00531F2F" w:rsidP="00531F2F">
      <w:pPr>
        <w:jc w:val="both"/>
        <w:rPr>
          <w:rFonts w:ascii="Soho Gothic Pro" w:hAnsi="Soho Gothic Pro"/>
          <w:sz w:val="22"/>
          <w:szCs w:val="22"/>
        </w:rPr>
      </w:pPr>
      <w:r w:rsidRPr="00531F2F">
        <w:rPr>
          <w:rFonts w:ascii="Soho Gothic Pro" w:hAnsi="Soho Gothic Pro"/>
          <w:sz w:val="22"/>
          <w:szCs w:val="22"/>
        </w:rPr>
        <w:t>Que, en el caso de ser la propuesta seleccionada para la prestación del citado servicio</w:t>
      </w:r>
      <w:r w:rsidRPr="00531F2F">
        <w:rPr>
          <w:rFonts w:ascii="Soho Gothic Pro" w:hAnsi="Soho Gothic Pro"/>
          <w:b/>
          <w:sz w:val="22"/>
          <w:szCs w:val="22"/>
        </w:rPr>
        <w:t xml:space="preserve">, se compromete durante la prestación del servicio </w:t>
      </w:r>
      <w:r w:rsidRPr="00531F2F">
        <w:rPr>
          <w:rFonts w:ascii="Soho Gothic Pro" w:hAnsi="Soho Gothic Pro"/>
          <w:sz w:val="22"/>
          <w:szCs w:val="22"/>
        </w:rPr>
        <w:t>a comunicar al Dpto. de Compras de Feria Valencia cualquier variación sustancial que afecta a la solvencia técnica y/o económica, tanto en sentido positivo como negativo, en cuanto dicha variación se produzca.</w:t>
      </w:r>
    </w:p>
    <w:p w14:paraId="2B6A4A8D" w14:textId="77777777" w:rsidR="00531F2F" w:rsidRDefault="00531F2F" w:rsidP="00531F2F">
      <w:pPr>
        <w:jc w:val="both"/>
        <w:rPr>
          <w:rFonts w:ascii="Soho Gothic Pro" w:hAnsi="Soho Gothic Pro"/>
          <w:sz w:val="22"/>
          <w:szCs w:val="22"/>
        </w:rPr>
      </w:pPr>
    </w:p>
    <w:p w14:paraId="2B6A4A8E" w14:textId="77777777" w:rsidR="00531F2F" w:rsidRDefault="00531F2F" w:rsidP="00531F2F">
      <w:pPr>
        <w:jc w:val="both"/>
        <w:rPr>
          <w:rFonts w:ascii="Soho Gothic Pro" w:hAnsi="Soho Gothic Pro"/>
          <w:sz w:val="22"/>
          <w:szCs w:val="22"/>
        </w:rPr>
      </w:pPr>
      <w:r>
        <w:rPr>
          <w:rFonts w:ascii="Soho Gothic Pro" w:hAnsi="Soho Gothic Pro"/>
          <w:sz w:val="22"/>
          <w:szCs w:val="22"/>
        </w:rPr>
        <w:t xml:space="preserve">Que cumple los requisitos mínimos descritos en los </w:t>
      </w:r>
      <w:r w:rsidRPr="00531F2F">
        <w:rPr>
          <w:rFonts w:ascii="Soho Gothic Pro" w:hAnsi="Soho Gothic Pro"/>
          <w:b/>
          <w:sz w:val="22"/>
          <w:szCs w:val="22"/>
        </w:rPr>
        <w:t>apartados 4.3.1 y 4.4.1 del Anexo 1, respecto a la Capacidad y Solvencia Económico y Técnica</w:t>
      </w:r>
      <w:r>
        <w:rPr>
          <w:rFonts w:ascii="Soho Gothic Pro" w:hAnsi="Soho Gothic Pro"/>
          <w:b/>
          <w:sz w:val="22"/>
          <w:szCs w:val="22"/>
        </w:rPr>
        <w:t>.</w:t>
      </w:r>
    </w:p>
    <w:p w14:paraId="2B6A4A8F" w14:textId="77777777" w:rsidR="00531F2F" w:rsidRPr="00531F2F" w:rsidRDefault="00531F2F" w:rsidP="00531F2F">
      <w:pPr>
        <w:jc w:val="both"/>
        <w:rPr>
          <w:rFonts w:ascii="Soho Gothic Pro" w:hAnsi="Soho Gothic Pro"/>
          <w:sz w:val="22"/>
          <w:szCs w:val="22"/>
        </w:rPr>
      </w:pPr>
    </w:p>
    <w:p w14:paraId="2B6A4A90" w14:textId="77777777" w:rsidR="00531F2F" w:rsidRPr="00531F2F" w:rsidRDefault="00531F2F" w:rsidP="00531F2F">
      <w:pPr>
        <w:jc w:val="both"/>
        <w:rPr>
          <w:rFonts w:ascii="Soho Gothic Pro" w:hAnsi="Soho Gothic Pro"/>
          <w:sz w:val="22"/>
          <w:szCs w:val="22"/>
        </w:rPr>
      </w:pPr>
      <w:r w:rsidRPr="00531F2F">
        <w:rPr>
          <w:rFonts w:ascii="Soho Gothic Pro" w:hAnsi="Soho Gothic Pro"/>
          <w:sz w:val="22"/>
          <w:szCs w:val="22"/>
        </w:rPr>
        <w:t>Por último</w:t>
      </w:r>
      <w:r w:rsidRPr="00531F2F">
        <w:rPr>
          <w:rFonts w:ascii="Soho Gothic Pro" w:hAnsi="Soho Gothic Pro"/>
          <w:b/>
          <w:sz w:val="22"/>
          <w:szCs w:val="22"/>
        </w:rPr>
        <w:t xml:space="preserve">, declara </w:t>
      </w:r>
      <w:r w:rsidR="00BA35D1" w:rsidRPr="00531F2F">
        <w:rPr>
          <w:rFonts w:ascii="Soho Gothic Pro" w:hAnsi="Soho Gothic Pro"/>
          <w:b/>
          <w:sz w:val="22"/>
          <w:szCs w:val="22"/>
        </w:rPr>
        <w:t>conocer íntegramente</w:t>
      </w:r>
      <w:r w:rsidR="00BA35D1">
        <w:rPr>
          <w:rFonts w:ascii="Soho Gothic Pro" w:hAnsi="Soho Gothic Pro"/>
          <w:b/>
          <w:sz w:val="22"/>
          <w:szCs w:val="22"/>
        </w:rPr>
        <w:t xml:space="preserve"> </w:t>
      </w:r>
      <w:r w:rsidR="00BA35D1" w:rsidRPr="00A804E3">
        <w:rPr>
          <w:rFonts w:ascii="Soho Gothic Pro" w:hAnsi="Soho Gothic Pro"/>
        </w:rPr>
        <w:t>l</w:t>
      </w:r>
      <w:r w:rsidR="00BA35D1">
        <w:rPr>
          <w:rFonts w:ascii="Soho Gothic Pro" w:hAnsi="Soho Gothic Pro"/>
        </w:rPr>
        <w:t>as</w:t>
      </w:r>
      <w:r w:rsidR="00BA35D1" w:rsidRPr="00A804E3">
        <w:rPr>
          <w:rFonts w:ascii="Soho Gothic Pro" w:hAnsi="Soho Gothic Pro"/>
        </w:rPr>
        <w:t xml:space="preserve"> </w:t>
      </w:r>
      <w:r w:rsidR="00BA35D1">
        <w:rPr>
          <w:rFonts w:ascii="Soho Gothic Pro" w:hAnsi="Soho Gothic Pro"/>
        </w:rPr>
        <w:t>normas de contratación descritas en los documentos MCFV-09-2019-D00 y MCFV-09-2019-D01</w:t>
      </w:r>
      <w:r w:rsidRPr="00531F2F">
        <w:rPr>
          <w:rFonts w:ascii="Soho Gothic Pro" w:hAnsi="Soho Gothic Pro"/>
          <w:sz w:val="22"/>
          <w:szCs w:val="22"/>
        </w:rPr>
        <w:t>, l</w:t>
      </w:r>
      <w:r w:rsidR="00BA35D1">
        <w:rPr>
          <w:rFonts w:ascii="Soho Gothic Pro" w:hAnsi="Soho Gothic Pro"/>
          <w:sz w:val="22"/>
          <w:szCs w:val="22"/>
        </w:rPr>
        <w:t>a</w:t>
      </w:r>
      <w:r w:rsidRPr="00531F2F">
        <w:rPr>
          <w:rFonts w:ascii="Soho Gothic Pro" w:hAnsi="Soho Gothic Pro"/>
          <w:sz w:val="22"/>
          <w:szCs w:val="22"/>
        </w:rPr>
        <w:t xml:space="preserve">s cuales </w:t>
      </w:r>
      <w:r w:rsidRPr="00531F2F">
        <w:rPr>
          <w:rFonts w:ascii="Soho Gothic Pro" w:hAnsi="Soho Gothic Pro"/>
          <w:b/>
          <w:sz w:val="22"/>
          <w:szCs w:val="22"/>
        </w:rPr>
        <w:t>acata incondicionalmente en su totalidad</w:t>
      </w:r>
      <w:r w:rsidRPr="00531F2F">
        <w:rPr>
          <w:rFonts w:ascii="Soho Gothic Pro" w:hAnsi="Soho Gothic Pro"/>
          <w:sz w:val="22"/>
          <w:szCs w:val="22"/>
        </w:rPr>
        <w:t xml:space="preserve"> y así lo indica mediante la presente declaración.</w:t>
      </w:r>
    </w:p>
    <w:p w14:paraId="2B6A4A91" w14:textId="77777777" w:rsidR="00531F2F" w:rsidRDefault="00531F2F" w:rsidP="00531F2F">
      <w:pPr>
        <w:jc w:val="both"/>
        <w:rPr>
          <w:rFonts w:ascii="Soho Gothic Pro" w:hAnsi="Soho Gothic Pro"/>
          <w:sz w:val="22"/>
          <w:szCs w:val="22"/>
        </w:rPr>
      </w:pPr>
    </w:p>
    <w:p w14:paraId="2B6A4A92" w14:textId="77777777" w:rsidR="0091387E" w:rsidRPr="00A804E3" w:rsidRDefault="0091387E" w:rsidP="0091387E">
      <w:pPr>
        <w:jc w:val="both"/>
        <w:rPr>
          <w:rFonts w:ascii="Soho Gothic Pro" w:hAnsi="Soho Gothic Pro"/>
          <w:sz w:val="22"/>
          <w:szCs w:val="22"/>
        </w:rPr>
      </w:pPr>
      <w:r w:rsidRPr="00A804E3">
        <w:rPr>
          <w:rFonts w:ascii="Soho Gothic Pro" w:hAnsi="Soho Gothic Pro"/>
          <w:sz w:val="22"/>
          <w:szCs w:val="22"/>
        </w:rPr>
        <w:t>Y para que así conste, suscribe la presente Declaración en […] a […] de […] de 201</w:t>
      </w:r>
      <w:r w:rsidR="00683AD0">
        <w:rPr>
          <w:rFonts w:ascii="Soho Gothic Pro" w:hAnsi="Soho Gothic Pro"/>
          <w:sz w:val="22"/>
          <w:szCs w:val="22"/>
        </w:rPr>
        <w:t>9</w:t>
      </w:r>
    </w:p>
    <w:p w14:paraId="2B6A4A93" w14:textId="77777777" w:rsidR="0091387E" w:rsidRPr="00A804E3" w:rsidRDefault="0091387E" w:rsidP="0091387E">
      <w:pPr>
        <w:jc w:val="both"/>
        <w:rPr>
          <w:rFonts w:ascii="Soho Gothic Pro" w:hAnsi="Soho Gothic Pro"/>
          <w:sz w:val="22"/>
          <w:szCs w:val="22"/>
        </w:rPr>
      </w:pPr>
    </w:p>
    <w:p w14:paraId="2B6A4A94" w14:textId="77777777" w:rsidR="004D21EA" w:rsidRDefault="004D21EA" w:rsidP="004D21EA">
      <w:pPr>
        <w:jc w:val="both"/>
        <w:rPr>
          <w:rFonts w:ascii="Soho Gothic Pro" w:hAnsi="Soho Gothic Pro"/>
          <w:sz w:val="22"/>
          <w:szCs w:val="22"/>
        </w:rPr>
      </w:pPr>
      <w:r w:rsidRPr="00A804E3">
        <w:rPr>
          <w:rFonts w:ascii="Soho Gothic Pro" w:hAnsi="Soho Gothic Pro"/>
          <w:sz w:val="22"/>
          <w:szCs w:val="22"/>
        </w:rPr>
        <w:t>Lugar, fecha y firmas.</w:t>
      </w:r>
    </w:p>
    <w:p w14:paraId="2B6A4A95" w14:textId="77777777" w:rsidR="00A3504B" w:rsidRDefault="00A3504B" w:rsidP="004D21EA">
      <w:pPr>
        <w:jc w:val="both"/>
        <w:rPr>
          <w:rFonts w:ascii="Soho Gothic Pro" w:hAnsi="Soho Gothic Pro"/>
          <w:sz w:val="22"/>
          <w:szCs w:val="22"/>
        </w:rPr>
      </w:pPr>
    </w:p>
    <w:p w14:paraId="2B6A4A96" w14:textId="77777777" w:rsidR="00A3504B" w:rsidRDefault="00A3504B" w:rsidP="004D21EA">
      <w:pPr>
        <w:jc w:val="both"/>
        <w:rPr>
          <w:rFonts w:ascii="Soho Gothic Pro" w:hAnsi="Soho Gothic Pro"/>
          <w:sz w:val="22"/>
          <w:szCs w:val="22"/>
        </w:rPr>
      </w:pPr>
    </w:p>
    <w:p w14:paraId="2B6A4A97" w14:textId="77777777" w:rsidR="00D53389" w:rsidRPr="00866507" w:rsidRDefault="00A3504B" w:rsidP="00D53389">
      <w:pPr>
        <w:pStyle w:val="Ttulo2"/>
      </w:pPr>
      <w:r>
        <w:br w:type="page"/>
      </w:r>
      <w:bookmarkStart w:id="7" w:name="_Toc856821"/>
      <w:bookmarkStart w:id="8" w:name="_Hlk517955037"/>
      <w:r w:rsidR="00D53389" w:rsidRPr="00866507">
        <w:lastRenderedPageBreak/>
        <w:t xml:space="preserve">ANEXO </w:t>
      </w:r>
      <w:r w:rsidR="004952EC">
        <w:t>5</w:t>
      </w:r>
      <w:r w:rsidR="00D53389" w:rsidRPr="00866507">
        <w:t>: DOCUMENTO A INCLUIR EN EL SOBRE “</w:t>
      </w:r>
      <w:r w:rsidR="003C1C56">
        <w:t>C</w:t>
      </w:r>
      <w:r w:rsidR="00D53389" w:rsidRPr="00866507">
        <w:t>”.</w:t>
      </w:r>
      <w:bookmarkEnd w:id="7"/>
    </w:p>
    <w:bookmarkEnd w:id="8"/>
    <w:p w14:paraId="2B6A4A99" w14:textId="77777777" w:rsidR="00A3504B" w:rsidRPr="00866507" w:rsidRDefault="003C1C56" w:rsidP="003C1C56">
      <w:pPr>
        <w:shd w:val="clear" w:color="auto" w:fill="000080"/>
        <w:jc w:val="center"/>
        <w:rPr>
          <w:color w:val="FFFFFF" w:themeColor="background1"/>
        </w:rPr>
      </w:pPr>
      <w:r>
        <w:rPr>
          <w:rFonts w:ascii="Soho Gothic Pro" w:hAnsi="Soho Gothic Pro"/>
          <w:color w:val="FFFFFF" w:themeColor="background1"/>
          <w:sz w:val="22"/>
          <w:szCs w:val="22"/>
        </w:rPr>
        <w:t>MODELO DE PROPOSICIÓN ECONÓMICA</w:t>
      </w:r>
    </w:p>
    <w:p w14:paraId="2B6A4A9C" w14:textId="77777777" w:rsidR="00904DF6" w:rsidRPr="00904DF6" w:rsidRDefault="00904DF6" w:rsidP="009B135A">
      <w:pPr>
        <w:jc w:val="both"/>
        <w:rPr>
          <w:rFonts w:ascii="Soho Gothic Pro" w:hAnsi="Soho Gothic Pro"/>
          <w:sz w:val="22"/>
          <w:szCs w:val="22"/>
        </w:rPr>
      </w:pPr>
      <w:r w:rsidRPr="00904DF6">
        <w:rPr>
          <w:rFonts w:ascii="Soho Gothic Pro" w:hAnsi="Soho Gothic Pro"/>
          <w:sz w:val="22"/>
          <w:szCs w:val="22"/>
        </w:rPr>
        <w:t xml:space="preserve">Don/Dña. ..........................................................................., con Documento Nacional de Identidad número ......................., en nombre y representación de  ....................................................., conociendo y aceptando de forma incondicionada el contenido de los documentos que rigen la </w:t>
      </w:r>
      <w:r w:rsidR="009B135A">
        <w:rPr>
          <w:rFonts w:ascii="Soho Gothic Pro" w:hAnsi="Soho Gothic Pro"/>
          <w:sz w:val="22"/>
          <w:szCs w:val="22"/>
        </w:rPr>
        <w:t>contratación MCFV-09-2019</w:t>
      </w:r>
      <w:r w:rsidRPr="00904DF6">
        <w:rPr>
          <w:rFonts w:ascii="Soho Gothic Pro" w:hAnsi="Soho Gothic Pro"/>
          <w:sz w:val="22"/>
          <w:szCs w:val="22"/>
        </w:rPr>
        <w:t>, se compromete a la ejecución de la prestación con arreglo a los mismos, por el importe de los costes unitarios que se establece a continuación:</w:t>
      </w:r>
    </w:p>
    <w:p w14:paraId="2B6A4A9D" w14:textId="77777777" w:rsidR="00904DF6" w:rsidRPr="00904DF6" w:rsidRDefault="00904DF6" w:rsidP="00904DF6">
      <w:pPr>
        <w:rPr>
          <w:rFonts w:ascii="Soho Gothic Pro" w:hAnsi="Soho Gothic Pro"/>
          <w:sz w:val="22"/>
          <w:szCs w:val="22"/>
        </w:rPr>
      </w:pPr>
    </w:p>
    <w:p w14:paraId="2B6A4A9E" w14:textId="77777777" w:rsidR="00904DF6" w:rsidRDefault="00904DF6" w:rsidP="009B135A">
      <w:pPr>
        <w:pBdr>
          <w:top w:val="single" w:sz="4" w:space="1" w:color="auto"/>
          <w:left w:val="single" w:sz="4" w:space="4" w:color="auto"/>
          <w:bottom w:val="single" w:sz="4" w:space="1" w:color="auto"/>
          <w:right w:val="single" w:sz="4" w:space="4" w:color="auto"/>
        </w:pBdr>
        <w:jc w:val="both"/>
        <w:rPr>
          <w:rFonts w:ascii="Soho Gothic Pro" w:hAnsi="Soho Gothic Pro"/>
          <w:sz w:val="22"/>
          <w:szCs w:val="22"/>
        </w:rPr>
      </w:pPr>
      <w:r w:rsidRPr="00904DF6">
        <w:rPr>
          <w:rFonts w:ascii="Soho Gothic Pro" w:hAnsi="Soho Gothic Pro"/>
          <w:sz w:val="22"/>
          <w:szCs w:val="22"/>
        </w:rPr>
        <w:t>IMPORTE (Total de la tabla 6 de este anexo)</w:t>
      </w:r>
      <w:r w:rsidR="009B135A">
        <w:rPr>
          <w:rFonts w:ascii="Soho Gothic Pro" w:hAnsi="Soho Gothic Pro"/>
          <w:sz w:val="22"/>
          <w:szCs w:val="22"/>
        </w:rPr>
        <w:t xml:space="preserve">: </w:t>
      </w:r>
      <w:r w:rsidRPr="00904DF6">
        <w:rPr>
          <w:rFonts w:ascii="Soho Gothic Pro" w:hAnsi="Soho Gothic Pro"/>
          <w:sz w:val="22"/>
          <w:szCs w:val="22"/>
        </w:rPr>
        <w:t xml:space="preserve">............. EUROS.(en cifra y letra) </w:t>
      </w:r>
    </w:p>
    <w:p w14:paraId="2B6A4A9F" w14:textId="77777777" w:rsidR="009B135A" w:rsidRPr="009B135A" w:rsidRDefault="009B135A" w:rsidP="009B135A">
      <w:pPr>
        <w:pBdr>
          <w:top w:val="single" w:sz="4" w:space="1" w:color="auto"/>
          <w:left w:val="single" w:sz="4" w:space="4" w:color="auto"/>
          <w:bottom w:val="single" w:sz="4" w:space="1" w:color="auto"/>
          <w:right w:val="single" w:sz="4" w:space="4" w:color="auto"/>
        </w:pBdr>
        <w:jc w:val="both"/>
        <w:rPr>
          <w:rFonts w:ascii="Soho Gothic Pro" w:hAnsi="Soho Gothic Pro"/>
          <w:sz w:val="20"/>
          <w:szCs w:val="20"/>
        </w:rPr>
      </w:pPr>
      <w:r w:rsidRPr="009B135A">
        <w:rPr>
          <w:rFonts w:ascii="Soho Gothic Pro" w:hAnsi="Soho Gothic Pro"/>
          <w:sz w:val="20"/>
          <w:szCs w:val="20"/>
        </w:rPr>
        <w:t>(La cantidad ofertada, tanto en letra como en cifra excluirá el I.V.A.)</w:t>
      </w:r>
    </w:p>
    <w:p w14:paraId="2B6A4AA0" w14:textId="77777777" w:rsidR="00904DF6" w:rsidRPr="00904DF6" w:rsidRDefault="00904DF6" w:rsidP="00904DF6">
      <w:pPr>
        <w:rPr>
          <w:rFonts w:ascii="Soho Gothic Pro" w:hAnsi="Soho Gothic Pro"/>
          <w:sz w:val="22"/>
          <w:szCs w:val="22"/>
        </w:rPr>
      </w:pPr>
    </w:p>
    <w:tbl>
      <w:tblPr>
        <w:tblW w:w="9559"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29"/>
        <w:gridCol w:w="1417"/>
        <w:gridCol w:w="1053"/>
        <w:gridCol w:w="1560"/>
      </w:tblGrid>
      <w:tr w:rsidR="00904DF6" w:rsidRPr="00904DF6" w14:paraId="2B6A4AA7" w14:textId="77777777" w:rsidTr="00107F8C">
        <w:trPr>
          <w:trHeight w:val="516"/>
        </w:trPr>
        <w:tc>
          <w:tcPr>
            <w:tcW w:w="5529" w:type="dxa"/>
            <w:shd w:val="clear" w:color="DCE6F1" w:fill="DCE6F1"/>
            <w:vAlign w:val="bottom"/>
            <w:hideMark/>
          </w:tcPr>
          <w:p w14:paraId="2B6A4AA2" w14:textId="77777777" w:rsidR="00904DF6" w:rsidRPr="00904DF6" w:rsidRDefault="00904DF6" w:rsidP="00904DF6">
            <w:r w:rsidRPr="00904DF6">
              <w:t>Tabla 1</w:t>
            </w:r>
          </w:p>
          <w:p w14:paraId="2B6A4AA3" w14:textId="77777777" w:rsidR="00904DF6" w:rsidRPr="00904DF6" w:rsidRDefault="00904DF6" w:rsidP="00904DF6">
            <w:r w:rsidRPr="00904DF6">
              <w:t xml:space="preserve">COSTES  POR CUOTAS FIJAS (CF) </w:t>
            </w:r>
          </w:p>
        </w:tc>
        <w:tc>
          <w:tcPr>
            <w:tcW w:w="1417" w:type="dxa"/>
            <w:shd w:val="clear" w:color="DCE6F1" w:fill="DCE6F1"/>
            <w:vAlign w:val="bottom"/>
            <w:hideMark/>
          </w:tcPr>
          <w:p w14:paraId="2B6A4AA4" w14:textId="77777777" w:rsidR="00904DF6" w:rsidRPr="00904DF6" w:rsidRDefault="00904DF6" w:rsidP="00904DF6">
            <w:r w:rsidRPr="00904DF6">
              <w:t>Cantidad</w:t>
            </w:r>
          </w:p>
        </w:tc>
        <w:tc>
          <w:tcPr>
            <w:tcW w:w="1053" w:type="dxa"/>
            <w:shd w:val="clear" w:color="DCE6F1" w:fill="DCE6F1"/>
            <w:vAlign w:val="bottom"/>
            <w:hideMark/>
          </w:tcPr>
          <w:p w14:paraId="2B6A4AA5" w14:textId="77777777" w:rsidR="00904DF6" w:rsidRPr="00904DF6" w:rsidRDefault="00904DF6" w:rsidP="00904DF6">
            <w:r w:rsidRPr="00904DF6">
              <w:t>Coste Mensual</w:t>
            </w:r>
          </w:p>
        </w:tc>
        <w:tc>
          <w:tcPr>
            <w:tcW w:w="1560" w:type="dxa"/>
            <w:shd w:val="clear" w:color="DCE6F1" w:fill="DCE6F1"/>
            <w:vAlign w:val="bottom"/>
            <w:hideMark/>
          </w:tcPr>
          <w:p w14:paraId="2B6A4AA6" w14:textId="77777777" w:rsidR="00904DF6" w:rsidRPr="00904DF6" w:rsidRDefault="00904DF6" w:rsidP="00904DF6">
            <w:r w:rsidRPr="00904DF6">
              <w:t>Coste Año</w:t>
            </w:r>
          </w:p>
        </w:tc>
      </w:tr>
      <w:tr w:rsidR="00904DF6" w:rsidRPr="00904DF6" w14:paraId="2B6A4AAC" w14:textId="77777777" w:rsidTr="00107F8C">
        <w:trPr>
          <w:trHeight w:val="300"/>
        </w:trPr>
        <w:tc>
          <w:tcPr>
            <w:tcW w:w="5529" w:type="dxa"/>
            <w:shd w:val="clear" w:color="auto" w:fill="auto"/>
            <w:noWrap/>
            <w:vAlign w:val="center"/>
            <w:hideMark/>
          </w:tcPr>
          <w:p w14:paraId="2B6A4AA8" w14:textId="77777777" w:rsidR="00904DF6" w:rsidRPr="00904DF6" w:rsidRDefault="00904DF6" w:rsidP="00904DF6">
            <w:r w:rsidRPr="00904DF6">
              <w:t>Línea Acceso Primario RDSI</w:t>
            </w:r>
          </w:p>
        </w:tc>
        <w:tc>
          <w:tcPr>
            <w:tcW w:w="1417" w:type="dxa"/>
            <w:shd w:val="clear" w:color="auto" w:fill="auto"/>
            <w:noWrap/>
            <w:vAlign w:val="center"/>
            <w:hideMark/>
          </w:tcPr>
          <w:p w14:paraId="2B6A4AA9" w14:textId="77777777" w:rsidR="00904DF6" w:rsidRPr="00904DF6" w:rsidRDefault="00904DF6" w:rsidP="00904DF6">
            <w:r w:rsidRPr="00904DF6">
              <w:t>2</w:t>
            </w:r>
          </w:p>
        </w:tc>
        <w:tc>
          <w:tcPr>
            <w:tcW w:w="1053" w:type="dxa"/>
            <w:shd w:val="clear" w:color="auto" w:fill="auto"/>
            <w:noWrap/>
            <w:vAlign w:val="center"/>
          </w:tcPr>
          <w:p w14:paraId="2B6A4AAA" w14:textId="77777777" w:rsidR="00904DF6" w:rsidRPr="00904DF6" w:rsidRDefault="00904DF6" w:rsidP="00904DF6"/>
        </w:tc>
        <w:tc>
          <w:tcPr>
            <w:tcW w:w="1560" w:type="dxa"/>
            <w:shd w:val="clear" w:color="auto" w:fill="auto"/>
            <w:noWrap/>
            <w:vAlign w:val="center"/>
          </w:tcPr>
          <w:p w14:paraId="2B6A4AAB" w14:textId="77777777" w:rsidR="00904DF6" w:rsidRPr="00904DF6" w:rsidRDefault="00904DF6" w:rsidP="00904DF6"/>
        </w:tc>
      </w:tr>
      <w:tr w:rsidR="00904DF6" w:rsidRPr="00904DF6" w14:paraId="2B6A4AB1" w14:textId="77777777" w:rsidTr="00107F8C">
        <w:trPr>
          <w:trHeight w:val="300"/>
        </w:trPr>
        <w:tc>
          <w:tcPr>
            <w:tcW w:w="5529" w:type="dxa"/>
            <w:shd w:val="clear" w:color="auto" w:fill="auto"/>
            <w:noWrap/>
            <w:vAlign w:val="center"/>
            <w:hideMark/>
          </w:tcPr>
          <w:p w14:paraId="2B6A4AAD" w14:textId="77777777" w:rsidR="00904DF6" w:rsidRPr="00904DF6" w:rsidRDefault="00904DF6" w:rsidP="00904DF6">
            <w:r w:rsidRPr="00904DF6">
              <w:t>Línea individual analógica de telefonía básica</w:t>
            </w:r>
          </w:p>
        </w:tc>
        <w:tc>
          <w:tcPr>
            <w:tcW w:w="1417" w:type="dxa"/>
            <w:shd w:val="clear" w:color="auto" w:fill="auto"/>
            <w:noWrap/>
            <w:vAlign w:val="center"/>
            <w:hideMark/>
          </w:tcPr>
          <w:p w14:paraId="2B6A4AAE" w14:textId="77777777" w:rsidR="00904DF6" w:rsidRPr="00904DF6" w:rsidRDefault="00904DF6" w:rsidP="00904DF6">
            <w:r w:rsidRPr="00904DF6">
              <w:t>48</w:t>
            </w:r>
          </w:p>
        </w:tc>
        <w:tc>
          <w:tcPr>
            <w:tcW w:w="1053" w:type="dxa"/>
            <w:shd w:val="clear" w:color="auto" w:fill="auto"/>
            <w:noWrap/>
            <w:vAlign w:val="center"/>
          </w:tcPr>
          <w:p w14:paraId="2B6A4AAF" w14:textId="77777777" w:rsidR="00904DF6" w:rsidRPr="00904DF6" w:rsidRDefault="00904DF6" w:rsidP="00904DF6"/>
        </w:tc>
        <w:tc>
          <w:tcPr>
            <w:tcW w:w="1560" w:type="dxa"/>
            <w:shd w:val="clear" w:color="auto" w:fill="auto"/>
            <w:noWrap/>
            <w:vAlign w:val="center"/>
          </w:tcPr>
          <w:p w14:paraId="2B6A4AB0" w14:textId="77777777" w:rsidR="00904DF6" w:rsidRPr="00904DF6" w:rsidRDefault="00904DF6" w:rsidP="00904DF6"/>
        </w:tc>
      </w:tr>
      <w:tr w:rsidR="00904DF6" w:rsidRPr="00904DF6" w14:paraId="2B6A4AB6" w14:textId="77777777" w:rsidTr="00107F8C">
        <w:trPr>
          <w:trHeight w:val="300"/>
        </w:trPr>
        <w:tc>
          <w:tcPr>
            <w:tcW w:w="5529" w:type="dxa"/>
            <w:shd w:val="clear" w:color="auto" w:fill="auto"/>
            <w:noWrap/>
            <w:vAlign w:val="center"/>
          </w:tcPr>
          <w:p w14:paraId="2B6A4AB2" w14:textId="77777777" w:rsidR="00904DF6" w:rsidRPr="00904DF6" w:rsidRDefault="00904DF6" w:rsidP="00904DF6">
            <w:r w:rsidRPr="00904DF6">
              <w:t>Número público de acceso directo (DDI)</w:t>
            </w:r>
          </w:p>
        </w:tc>
        <w:tc>
          <w:tcPr>
            <w:tcW w:w="1417" w:type="dxa"/>
            <w:shd w:val="clear" w:color="auto" w:fill="auto"/>
            <w:noWrap/>
            <w:vAlign w:val="center"/>
          </w:tcPr>
          <w:p w14:paraId="2B6A4AB3" w14:textId="77777777" w:rsidR="00904DF6" w:rsidRPr="00904DF6" w:rsidRDefault="00904DF6" w:rsidP="00904DF6">
            <w:r w:rsidRPr="00904DF6">
              <w:t>250</w:t>
            </w:r>
          </w:p>
        </w:tc>
        <w:tc>
          <w:tcPr>
            <w:tcW w:w="1053" w:type="dxa"/>
            <w:shd w:val="clear" w:color="auto" w:fill="auto"/>
            <w:noWrap/>
            <w:vAlign w:val="center"/>
          </w:tcPr>
          <w:p w14:paraId="2B6A4AB4" w14:textId="77777777" w:rsidR="00904DF6" w:rsidRPr="00904DF6" w:rsidRDefault="00904DF6" w:rsidP="00904DF6"/>
        </w:tc>
        <w:tc>
          <w:tcPr>
            <w:tcW w:w="1560" w:type="dxa"/>
            <w:shd w:val="clear" w:color="auto" w:fill="auto"/>
            <w:noWrap/>
            <w:vAlign w:val="center"/>
          </w:tcPr>
          <w:p w14:paraId="2B6A4AB5" w14:textId="77777777" w:rsidR="00904DF6" w:rsidRPr="00904DF6" w:rsidRDefault="00904DF6" w:rsidP="00904DF6"/>
        </w:tc>
      </w:tr>
      <w:tr w:rsidR="00904DF6" w:rsidRPr="00904DF6" w14:paraId="2B6A4ABB" w14:textId="77777777" w:rsidTr="00107F8C">
        <w:trPr>
          <w:trHeight w:val="300"/>
        </w:trPr>
        <w:tc>
          <w:tcPr>
            <w:tcW w:w="5529" w:type="dxa"/>
            <w:shd w:val="clear" w:color="auto" w:fill="auto"/>
            <w:noWrap/>
            <w:vAlign w:val="center"/>
          </w:tcPr>
          <w:p w14:paraId="2B6A4AB7" w14:textId="77777777" w:rsidR="00904DF6" w:rsidRPr="00904DF6" w:rsidRDefault="00904DF6" w:rsidP="00904DF6">
            <w:r w:rsidRPr="00904DF6">
              <w:t>Línea de telefonía móvil</w:t>
            </w:r>
          </w:p>
        </w:tc>
        <w:tc>
          <w:tcPr>
            <w:tcW w:w="1417" w:type="dxa"/>
            <w:shd w:val="clear" w:color="auto" w:fill="auto"/>
            <w:noWrap/>
            <w:vAlign w:val="center"/>
          </w:tcPr>
          <w:p w14:paraId="2B6A4AB8" w14:textId="77777777" w:rsidR="00904DF6" w:rsidRPr="00904DF6" w:rsidRDefault="00904DF6" w:rsidP="00904DF6">
            <w:r w:rsidRPr="00904DF6">
              <w:t>135</w:t>
            </w:r>
          </w:p>
        </w:tc>
        <w:tc>
          <w:tcPr>
            <w:tcW w:w="1053" w:type="dxa"/>
            <w:shd w:val="clear" w:color="auto" w:fill="auto"/>
            <w:noWrap/>
            <w:vAlign w:val="center"/>
          </w:tcPr>
          <w:p w14:paraId="2B6A4AB9" w14:textId="77777777" w:rsidR="00904DF6" w:rsidRPr="00904DF6" w:rsidRDefault="00904DF6" w:rsidP="00904DF6"/>
        </w:tc>
        <w:tc>
          <w:tcPr>
            <w:tcW w:w="1560" w:type="dxa"/>
            <w:shd w:val="clear" w:color="auto" w:fill="auto"/>
            <w:noWrap/>
            <w:vAlign w:val="center"/>
          </w:tcPr>
          <w:p w14:paraId="2B6A4ABA" w14:textId="77777777" w:rsidR="00904DF6" w:rsidRPr="00904DF6" w:rsidRDefault="00904DF6" w:rsidP="00904DF6"/>
        </w:tc>
      </w:tr>
      <w:tr w:rsidR="00904DF6" w:rsidRPr="00904DF6" w14:paraId="2B6A4AC0" w14:textId="77777777" w:rsidTr="00107F8C">
        <w:trPr>
          <w:trHeight w:val="300"/>
        </w:trPr>
        <w:tc>
          <w:tcPr>
            <w:tcW w:w="5529" w:type="dxa"/>
            <w:shd w:val="clear" w:color="auto" w:fill="auto"/>
            <w:noWrap/>
            <w:vAlign w:val="center"/>
          </w:tcPr>
          <w:p w14:paraId="2B6A4ABC" w14:textId="77777777" w:rsidR="00904DF6" w:rsidRPr="00904DF6" w:rsidRDefault="00904DF6" w:rsidP="00904DF6">
            <w:r w:rsidRPr="00904DF6">
              <w:t>Línea de acceso a Internet fibra óptica de 1 Gbps</w:t>
            </w:r>
          </w:p>
        </w:tc>
        <w:tc>
          <w:tcPr>
            <w:tcW w:w="1417" w:type="dxa"/>
            <w:shd w:val="clear" w:color="auto" w:fill="auto"/>
            <w:noWrap/>
            <w:vAlign w:val="center"/>
          </w:tcPr>
          <w:p w14:paraId="2B6A4ABD" w14:textId="77777777" w:rsidR="00904DF6" w:rsidRPr="00904DF6" w:rsidRDefault="00904DF6" w:rsidP="00904DF6">
            <w:r w:rsidRPr="00904DF6">
              <w:t>1</w:t>
            </w:r>
          </w:p>
        </w:tc>
        <w:tc>
          <w:tcPr>
            <w:tcW w:w="1053" w:type="dxa"/>
            <w:shd w:val="clear" w:color="auto" w:fill="auto"/>
            <w:noWrap/>
            <w:vAlign w:val="center"/>
          </w:tcPr>
          <w:p w14:paraId="2B6A4ABE" w14:textId="77777777" w:rsidR="00904DF6" w:rsidRPr="00904DF6" w:rsidRDefault="00904DF6" w:rsidP="00904DF6"/>
        </w:tc>
        <w:tc>
          <w:tcPr>
            <w:tcW w:w="1560" w:type="dxa"/>
            <w:shd w:val="clear" w:color="auto" w:fill="auto"/>
            <w:noWrap/>
            <w:vAlign w:val="center"/>
          </w:tcPr>
          <w:p w14:paraId="2B6A4ABF" w14:textId="77777777" w:rsidR="00904DF6" w:rsidRPr="00904DF6" w:rsidRDefault="00904DF6" w:rsidP="00904DF6"/>
        </w:tc>
      </w:tr>
      <w:tr w:rsidR="00904DF6" w:rsidRPr="00904DF6" w14:paraId="2B6A4AC5" w14:textId="77777777" w:rsidTr="00107F8C">
        <w:trPr>
          <w:trHeight w:val="300"/>
        </w:trPr>
        <w:tc>
          <w:tcPr>
            <w:tcW w:w="5529" w:type="dxa"/>
            <w:shd w:val="clear" w:color="auto" w:fill="auto"/>
            <w:noWrap/>
            <w:vAlign w:val="center"/>
          </w:tcPr>
          <w:p w14:paraId="2B6A4AC1" w14:textId="77777777" w:rsidR="00904DF6" w:rsidRPr="00904DF6" w:rsidRDefault="00904DF6" w:rsidP="00904DF6">
            <w:r w:rsidRPr="00904DF6">
              <w:t>Línea de acceso a Internet FTTH de backup 600/600</w:t>
            </w:r>
          </w:p>
        </w:tc>
        <w:tc>
          <w:tcPr>
            <w:tcW w:w="1417" w:type="dxa"/>
            <w:shd w:val="clear" w:color="auto" w:fill="auto"/>
            <w:noWrap/>
            <w:vAlign w:val="center"/>
          </w:tcPr>
          <w:p w14:paraId="2B6A4AC2" w14:textId="77777777" w:rsidR="00904DF6" w:rsidRPr="00904DF6" w:rsidRDefault="00904DF6" w:rsidP="00904DF6">
            <w:r w:rsidRPr="00904DF6">
              <w:t>1</w:t>
            </w:r>
          </w:p>
        </w:tc>
        <w:tc>
          <w:tcPr>
            <w:tcW w:w="1053" w:type="dxa"/>
            <w:shd w:val="clear" w:color="auto" w:fill="auto"/>
            <w:noWrap/>
            <w:vAlign w:val="center"/>
          </w:tcPr>
          <w:p w14:paraId="2B6A4AC3" w14:textId="77777777" w:rsidR="00904DF6" w:rsidRPr="00904DF6" w:rsidRDefault="00904DF6" w:rsidP="00904DF6"/>
        </w:tc>
        <w:tc>
          <w:tcPr>
            <w:tcW w:w="1560" w:type="dxa"/>
            <w:shd w:val="clear" w:color="auto" w:fill="auto"/>
            <w:noWrap/>
            <w:vAlign w:val="center"/>
          </w:tcPr>
          <w:p w14:paraId="2B6A4AC4" w14:textId="77777777" w:rsidR="00904DF6" w:rsidRPr="00904DF6" w:rsidRDefault="00904DF6" w:rsidP="00904DF6"/>
        </w:tc>
      </w:tr>
      <w:tr w:rsidR="00904DF6" w:rsidRPr="00904DF6" w14:paraId="2B6A4ACA" w14:textId="77777777" w:rsidTr="00107F8C">
        <w:trPr>
          <w:trHeight w:val="300"/>
        </w:trPr>
        <w:tc>
          <w:tcPr>
            <w:tcW w:w="5529" w:type="dxa"/>
            <w:shd w:val="clear" w:color="auto" w:fill="auto"/>
            <w:noWrap/>
            <w:vAlign w:val="center"/>
          </w:tcPr>
          <w:p w14:paraId="2B6A4AC6" w14:textId="77777777" w:rsidR="00904DF6" w:rsidRPr="00904DF6" w:rsidRDefault="00904DF6" w:rsidP="00904DF6">
            <w:r w:rsidRPr="00904DF6">
              <w:t>IPv4 pública fija</w:t>
            </w:r>
          </w:p>
        </w:tc>
        <w:tc>
          <w:tcPr>
            <w:tcW w:w="1417" w:type="dxa"/>
            <w:shd w:val="clear" w:color="auto" w:fill="auto"/>
            <w:noWrap/>
            <w:vAlign w:val="center"/>
          </w:tcPr>
          <w:p w14:paraId="2B6A4AC7" w14:textId="77777777" w:rsidR="00904DF6" w:rsidRPr="00904DF6" w:rsidRDefault="00904DF6" w:rsidP="00904DF6">
            <w:r w:rsidRPr="00904DF6">
              <w:t>16</w:t>
            </w:r>
          </w:p>
        </w:tc>
        <w:tc>
          <w:tcPr>
            <w:tcW w:w="1053" w:type="dxa"/>
            <w:shd w:val="clear" w:color="auto" w:fill="auto"/>
            <w:noWrap/>
            <w:vAlign w:val="center"/>
          </w:tcPr>
          <w:p w14:paraId="2B6A4AC8" w14:textId="77777777" w:rsidR="00904DF6" w:rsidRPr="00904DF6" w:rsidRDefault="00904DF6" w:rsidP="00904DF6"/>
        </w:tc>
        <w:tc>
          <w:tcPr>
            <w:tcW w:w="1560" w:type="dxa"/>
            <w:shd w:val="clear" w:color="auto" w:fill="auto"/>
            <w:noWrap/>
            <w:vAlign w:val="center"/>
          </w:tcPr>
          <w:p w14:paraId="2B6A4AC9" w14:textId="77777777" w:rsidR="00904DF6" w:rsidRPr="00904DF6" w:rsidRDefault="00904DF6" w:rsidP="00904DF6"/>
        </w:tc>
      </w:tr>
      <w:tr w:rsidR="00904DF6" w:rsidRPr="00904DF6" w14:paraId="2B6A4ACF" w14:textId="77777777" w:rsidTr="00107F8C">
        <w:trPr>
          <w:trHeight w:val="300"/>
        </w:trPr>
        <w:tc>
          <w:tcPr>
            <w:tcW w:w="5529" w:type="dxa"/>
            <w:shd w:val="clear" w:color="auto" w:fill="auto"/>
            <w:noWrap/>
            <w:vAlign w:val="center"/>
          </w:tcPr>
          <w:p w14:paraId="2B6A4ACB" w14:textId="77777777" w:rsidR="00904DF6" w:rsidRPr="00904DF6" w:rsidRDefault="00904DF6" w:rsidP="00904DF6">
            <w:r w:rsidRPr="00904DF6">
              <w:t>Línea de acceso a Internet FTTH 600/600 con IPv4 pública fija</w:t>
            </w:r>
          </w:p>
        </w:tc>
        <w:tc>
          <w:tcPr>
            <w:tcW w:w="1417" w:type="dxa"/>
            <w:shd w:val="clear" w:color="auto" w:fill="auto"/>
            <w:noWrap/>
            <w:vAlign w:val="center"/>
          </w:tcPr>
          <w:p w14:paraId="2B6A4ACC" w14:textId="77777777" w:rsidR="00904DF6" w:rsidRPr="00904DF6" w:rsidRDefault="00904DF6" w:rsidP="00904DF6">
            <w:r w:rsidRPr="00904DF6">
              <w:t>3</w:t>
            </w:r>
          </w:p>
        </w:tc>
        <w:tc>
          <w:tcPr>
            <w:tcW w:w="1053" w:type="dxa"/>
            <w:shd w:val="clear" w:color="auto" w:fill="auto"/>
            <w:noWrap/>
            <w:vAlign w:val="center"/>
          </w:tcPr>
          <w:p w14:paraId="2B6A4ACD" w14:textId="77777777" w:rsidR="00904DF6" w:rsidRPr="00904DF6" w:rsidRDefault="00904DF6" w:rsidP="00904DF6"/>
        </w:tc>
        <w:tc>
          <w:tcPr>
            <w:tcW w:w="1560" w:type="dxa"/>
            <w:shd w:val="clear" w:color="auto" w:fill="auto"/>
            <w:noWrap/>
            <w:vAlign w:val="center"/>
          </w:tcPr>
          <w:p w14:paraId="2B6A4ACE" w14:textId="77777777" w:rsidR="00904DF6" w:rsidRPr="00904DF6" w:rsidRDefault="00904DF6" w:rsidP="00904DF6"/>
        </w:tc>
      </w:tr>
      <w:tr w:rsidR="00904DF6" w:rsidRPr="00904DF6" w14:paraId="2B6A4AD4" w14:textId="77777777" w:rsidTr="009B135A">
        <w:trPr>
          <w:trHeight w:val="300"/>
        </w:trPr>
        <w:tc>
          <w:tcPr>
            <w:tcW w:w="5529" w:type="dxa"/>
            <w:tcBorders>
              <w:bottom w:val="single" w:sz="4" w:space="0" w:color="auto"/>
            </w:tcBorders>
            <w:shd w:val="clear" w:color="auto" w:fill="auto"/>
            <w:noWrap/>
            <w:vAlign w:val="center"/>
          </w:tcPr>
          <w:p w14:paraId="2B6A4AD0" w14:textId="77777777" w:rsidR="00904DF6" w:rsidRPr="00904DF6" w:rsidRDefault="00904DF6" w:rsidP="00904DF6"/>
        </w:tc>
        <w:tc>
          <w:tcPr>
            <w:tcW w:w="1417" w:type="dxa"/>
            <w:tcBorders>
              <w:bottom w:val="single" w:sz="4" w:space="0" w:color="auto"/>
            </w:tcBorders>
            <w:shd w:val="clear" w:color="auto" w:fill="auto"/>
            <w:noWrap/>
            <w:vAlign w:val="center"/>
          </w:tcPr>
          <w:p w14:paraId="2B6A4AD1" w14:textId="77777777" w:rsidR="00904DF6" w:rsidRPr="00904DF6" w:rsidRDefault="00904DF6" w:rsidP="00904DF6"/>
        </w:tc>
        <w:tc>
          <w:tcPr>
            <w:tcW w:w="1053" w:type="dxa"/>
            <w:tcBorders>
              <w:bottom w:val="single" w:sz="4" w:space="0" w:color="auto"/>
            </w:tcBorders>
            <w:shd w:val="clear" w:color="auto" w:fill="auto"/>
            <w:noWrap/>
            <w:vAlign w:val="center"/>
          </w:tcPr>
          <w:p w14:paraId="2B6A4AD2" w14:textId="77777777" w:rsidR="00904DF6" w:rsidRPr="00904DF6" w:rsidRDefault="00904DF6" w:rsidP="00904DF6"/>
        </w:tc>
        <w:tc>
          <w:tcPr>
            <w:tcW w:w="1560" w:type="dxa"/>
            <w:tcBorders>
              <w:bottom w:val="single" w:sz="4" w:space="0" w:color="auto"/>
            </w:tcBorders>
            <w:shd w:val="clear" w:color="auto" w:fill="auto"/>
            <w:noWrap/>
            <w:vAlign w:val="center"/>
          </w:tcPr>
          <w:p w14:paraId="2B6A4AD3" w14:textId="77777777" w:rsidR="00904DF6" w:rsidRPr="00904DF6" w:rsidRDefault="00904DF6" w:rsidP="00904DF6"/>
        </w:tc>
      </w:tr>
      <w:tr w:rsidR="00904DF6" w:rsidRPr="00904DF6" w14:paraId="2B6A4AD7" w14:textId="77777777" w:rsidTr="009B135A">
        <w:trPr>
          <w:cantSplit/>
          <w:trHeight w:val="300"/>
        </w:trPr>
        <w:tc>
          <w:tcPr>
            <w:tcW w:w="7999" w:type="dxa"/>
            <w:gridSpan w:val="3"/>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B6A4AD5" w14:textId="77777777" w:rsidR="00904DF6" w:rsidRPr="00904DF6" w:rsidRDefault="00904DF6" w:rsidP="00904DF6">
            <w:r w:rsidRPr="00904DF6">
              <w:t>TOTAL COSTES FIJOS POR CUOTAS (CF)</w:t>
            </w:r>
          </w:p>
        </w:tc>
        <w:tc>
          <w:tcPr>
            <w:tcW w:w="1560" w:type="dxa"/>
            <w:tcBorders>
              <w:top w:val="single" w:sz="4" w:space="0" w:color="auto"/>
              <w:left w:val="single" w:sz="4" w:space="0" w:color="auto"/>
              <w:bottom w:val="single" w:sz="4" w:space="0" w:color="auto"/>
              <w:right w:val="single" w:sz="4" w:space="0" w:color="auto"/>
            </w:tcBorders>
            <w:shd w:val="clear" w:color="DCE6F1" w:fill="DCE6F1"/>
            <w:noWrap/>
            <w:vAlign w:val="bottom"/>
          </w:tcPr>
          <w:p w14:paraId="2B6A4AD6" w14:textId="77777777" w:rsidR="00904DF6" w:rsidRPr="00904DF6" w:rsidRDefault="00904DF6" w:rsidP="00904DF6"/>
        </w:tc>
      </w:tr>
    </w:tbl>
    <w:p w14:paraId="57485A44" w14:textId="77777777" w:rsidR="00782E91" w:rsidRDefault="00782E91" w:rsidP="00782E91">
      <w:pPr>
        <w:rPr>
          <w:sz w:val="22"/>
          <w:szCs w:val="22"/>
        </w:rPr>
      </w:pPr>
    </w:p>
    <w:tbl>
      <w:tblPr>
        <w:tblW w:w="9216" w:type="dxa"/>
        <w:tblInd w:w="132" w:type="dxa"/>
        <w:tblCellMar>
          <w:left w:w="0" w:type="dxa"/>
          <w:right w:w="0" w:type="dxa"/>
        </w:tblCellMar>
        <w:tblLook w:val="04A0" w:firstRow="1" w:lastRow="0" w:firstColumn="1" w:lastColumn="0" w:noHBand="0" w:noVBand="1"/>
      </w:tblPr>
      <w:tblGrid>
        <w:gridCol w:w="5325"/>
        <w:gridCol w:w="1481"/>
        <w:gridCol w:w="1276"/>
        <w:gridCol w:w="1134"/>
      </w:tblGrid>
      <w:tr w:rsidR="00782E91" w14:paraId="765910E6" w14:textId="77777777" w:rsidTr="00782E91">
        <w:trPr>
          <w:trHeight w:val="791"/>
        </w:trPr>
        <w:tc>
          <w:tcPr>
            <w:tcW w:w="5325" w:type="dxa"/>
            <w:tcBorders>
              <w:top w:val="single" w:sz="8" w:space="0" w:color="auto"/>
              <w:left w:val="single" w:sz="8" w:space="0" w:color="000000"/>
              <w:bottom w:val="single" w:sz="8" w:space="0" w:color="000000"/>
              <w:right w:val="single" w:sz="8" w:space="0" w:color="000000"/>
            </w:tcBorders>
            <w:shd w:val="clear" w:color="auto" w:fill="DCE6F1"/>
            <w:noWrap/>
            <w:tcMar>
              <w:top w:w="0" w:type="dxa"/>
              <w:left w:w="70" w:type="dxa"/>
              <w:bottom w:w="0" w:type="dxa"/>
              <w:right w:w="70" w:type="dxa"/>
            </w:tcMar>
            <w:vAlign w:val="center"/>
            <w:hideMark/>
          </w:tcPr>
          <w:p w14:paraId="0DBBC04B" w14:textId="77777777" w:rsidR="00782E91" w:rsidRPr="00E049DD" w:rsidRDefault="00782E91">
            <w:pPr>
              <w:spacing w:after="120" w:line="288" w:lineRule="auto"/>
            </w:pPr>
            <w:r w:rsidRPr="00E049DD">
              <w:t>Tabla 2</w:t>
            </w:r>
          </w:p>
          <w:p w14:paraId="76CCABB3" w14:textId="77777777" w:rsidR="00782E91" w:rsidRDefault="00782E91">
            <w:pPr>
              <w:spacing w:after="120" w:line="288" w:lineRule="auto"/>
            </w:pPr>
            <w:r w:rsidRPr="00E049DD">
              <w:t>COSTES VARIABLES POR LLAMADAS DE VOZ FIJAS (VF)</w:t>
            </w:r>
          </w:p>
        </w:tc>
        <w:tc>
          <w:tcPr>
            <w:tcW w:w="1481" w:type="dxa"/>
            <w:tcBorders>
              <w:top w:val="single" w:sz="8" w:space="0" w:color="auto"/>
              <w:left w:val="nil"/>
              <w:bottom w:val="single" w:sz="8" w:space="0" w:color="000000"/>
              <w:right w:val="single" w:sz="8" w:space="0" w:color="000000"/>
            </w:tcBorders>
            <w:shd w:val="clear" w:color="auto" w:fill="DCE6F1"/>
            <w:tcMar>
              <w:top w:w="0" w:type="dxa"/>
              <w:left w:w="70" w:type="dxa"/>
              <w:bottom w:w="0" w:type="dxa"/>
              <w:right w:w="70" w:type="dxa"/>
            </w:tcMar>
            <w:vAlign w:val="bottom"/>
            <w:hideMark/>
          </w:tcPr>
          <w:p w14:paraId="24E3E38C" w14:textId="77777777" w:rsidR="00782E91" w:rsidRDefault="00782E91">
            <w:pPr>
              <w:spacing w:after="120" w:line="288" w:lineRule="auto"/>
              <w:jc w:val="center"/>
              <w:rPr>
                <w:sz w:val="22"/>
                <w:szCs w:val="22"/>
              </w:rPr>
            </w:pPr>
            <w:r>
              <w:t>Minutos voz por año</w:t>
            </w:r>
          </w:p>
        </w:tc>
        <w:tc>
          <w:tcPr>
            <w:tcW w:w="1276" w:type="dxa"/>
            <w:tcBorders>
              <w:top w:val="single" w:sz="8" w:space="0" w:color="auto"/>
              <w:left w:val="nil"/>
              <w:bottom w:val="single" w:sz="8" w:space="0" w:color="000000"/>
              <w:right w:val="single" w:sz="8" w:space="0" w:color="000000"/>
            </w:tcBorders>
            <w:shd w:val="clear" w:color="auto" w:fill="DCE6F1"/>
            <w:tcMar>
              <w:top w:w="0" w:type="dxa"/>
              <w:left w:w="70" w:type="dxa"/>
              <w:bottom w:w="0" w:type="dxa"/>
              <w:right w:w="70" w:type="dxa"/>
            </w:tcMar>
            <w:vAlign w:val="bottom"/>
            <w:hideMark/>
          </w:tcPr>
          <w:p w14:paraId="559D2C87" w14:textId="77777777" w:rsidR="00782E91" w:rsidRDefault="00782E91">
            <w:pPr>
              <w:spacing w:after="120" w:line="288" w:lineRule="auto"/>
              <w:jc w:val="center"/>
            </w:pPr>
            <w:r>
              <w:t>Coste Minuto</w:t>
            </w:r>
          </w:p>
        </w:tc>
        <w:tc>
          <w:tcPr>
            <w:tcW w:w="1134" w:type="dxa"/>
            <w:tcBorders>
              <w:top w:val="single" w:sz="8" w:space="0" w:color="auto"/>
              <w:left w:val="nil"/>
              <w:bottom w:val="single" w:sz="8" w:space="0" w:color="000000"/>
              <w:right w:val="single" w:sz="8" w:space="0" w:color="000000"/>
            </w:tcBorders>
            <w:shd w:val="clear" w:color="auto" w:fill="DCE6F1"/>
            <w:tcMar>
              <w:top w:w="0" w:type="dxa"/>
              <w:left w:w="70" w:type="dxa"/>
              <w:bottom w:w="0" w:type="dxa"/>
              <w:right w:w="70" w:type="dxa"/>
            </w:tcMar>
            <w:vAlign w:val="center"/>
            <w:hideMark/>
          </w:tcPr>
          <w:p w14:paraId="09C21981" w14:textId="77777777" w:rsidR="00782E91" w:rsidRDefault="00782E91">
            <w:pPr>
              <w:spacing w:after="120" w:line="288" w:lineRule="auto"/>
            </w:pPr>
            <w:r>
              <w:t>Coste Año</w:t>
            </w:r>
          </w:p>
        </w:tc>
      </w:tr>
      <w:tr w:rsidR="00782E91" w14:paraId="753AA013" w14:textId="77777777" w:rsidTr="00782E91">
        <w:trPr>
          <w:trHeight w:val="324"/>
        </w:trPr>
        <w:tc>
          <w:tcPr>
            <w:tcW w:w="532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bottom"/>
            <w:hideMark/>
          </w:tcPr>
          <w:p w14:paraId="51EA39BF" w14:textId="77777777" w:rsidR="00782E91" w:rsidRDefault="00782E91">
            <w:pPr>
              <w:rPr>
                <w:color w:val="000000"/>
              </w:rPr>
            </w:pPr>
            <w:r>
              <w:rPr>
                <w:color w:val="000000"/>
              </w:rPr>
              <w:t>Llamadas a 800/900</w:t>
            </w:r>
          </w:p>
        </w:tc>
        <w:tc>
          <w:tcPr>
            <w:tcW w:w="1481" w:type="dxa"/>
            <w:tcBorders>
              <w:top w:val="nil"/>
              <w:left w:val="nil"/>
              <w:bottom w:val="single" w:sz="8" w:space="0" w:color="000000"/>
              <w:right w:val="single" w:sz="8" w:space="0" w:color="000000"/>
            </w:tcBorders>
            <w:noWrap/>
            <w:tcMar>
              <w:top w:w="0" w:type="dxa"/>
              <w:left w:w="70" w:type="dxa"/>
              <w:bottom w:w="0" w:type="dxa"/>
              <w:right w:w="70" w:type="dxa"/>
            </w:tcMar>
            <w:vAlign w:val="bottom"/>
            <w:hideMark/>
          </w:tcPr>
          <w:p w14:paraId="21B62756" w14:textId="77777777" w:rsidR="00782E91" w:rsidRDefault="00782E91">
            <w:pPr>
              <w:jc w:val="center"/>
              <w:rPr>
                <w:color w:val="000000"/>
              </w:rPr>
            </w:pPr>
            <w:r>
              <w:rPr>
                <w:color w:val="000000"/>
              </w:rPr>
              <w:t>36.804,58</w:t>
            </w:r>
          </w:p>
        </w:tc>
        <w:tc>
          <w:tcPr>
            <w:tcW w:w="1276" w:type="dxa"/>
            <w:tcBorders>
              <w:top w:val="nil"/>
              <w:left w:val="nil"/>
              <w:bottom w:val="single" w:sz="8" w:space="0" w:color="000000"/>
              <w:right w:val="single" w:sz="8" w:space="0" w:color="000000"/>
            </w:tcBorders>
            <w:tcMar>
              <w:top w:w="0" w:type="dxa"/>
              <w:left w:w="70" w:type="dxa"/>
              <w:bottom w:w="0" w:type="dxa"/>
              <w:right w:w="70" w:type="dxa"/>
            </w:tcMar>
          </w:tcPr>
          <w:p w14:paraId="640FC4A3" w14:textId="77777777" w:rsidR="00782E91" w:rsidRDefault="00782E91">
            <w:pPr>
              <w:jc w:val="center"/>
              <w:rPr>
                <w:color w:val="000000"/>
                <w:sz w:val="22"/>
                <w:szCs w:val="22"/>
              </w:rPr>
            </w:pPr>
          </w:p>
        </w:tc>
        <w:tc>
          <w:tcPr>
            <w:tcW w:w="1134" w:type="dxa"/>
            <w:tcBorders>
              <w:top w:val="nil"/>
              <w:left w:val="nil"/>
              <w:bottom w:val="single" w:sz="8" w:space="0" w:color="000000"/>
              <w:right w:val="single" w:sz="8" w:space="0" w:color="000000"/>
            </w:tcBorders>
            <w:tcMar>
              <w:top w:w="0" w:type="dxa"/>
              <w:left w:w="70" w:type="dxa"/>
              <w:bottom w:w="0" w:type="dxa"/>
              <w:right w:w="70" w:type="dxa"/>
            </w:tcMar>
          </w:tcPr>
          <w:p w14:paraId="4BF79C79" w14:textId="77777777" w:rsidR="00782E91" w:rsidRDefault="00782E91">
            <w:pPr>
              <w:jc w:val="center"/>
              <w:rPr>
                <w:color w:val="000000"/>
              </w:rPr>
            </w:pPr>
          </w:p>
        </w:tc>
      </w:tr>
      <w:tr w:rsidR="00782E91" w14:paraId="32B84185" w14:textId="77777777" w:rsidTr="00782E91">
        <w:trPr>
          <w:trHeight w:val="324"/>
        </w:trPr>
        <w:tc>
          <w:tcPr>
            <w:tcW w:w="532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bottom"/>
            <w:hideMark/>
          </w:tcPr>
          <w:p w14:paraId="651BFC1A" w14:textId="77777777" w:rsidR="00782E91" w:rsidRDefault="00782E91">
            <w:pPr>
              <w:rPr>
                <w:color w:val="000000"/>
              </w:rPr>
            </w:pPr>
            <w:r>
              <w:rPr>
                <w:color w:val="000000"/>
              </w:rPr>
              <w:t>Llamadas a 901</w:t>
            </w:r>
          </w:p>
        </w:tc>
        <w:tc>
          <w:tcPr>
            <w:tcW w:w="1481" w:type="dxa"/>
            <w:tcBorders>
              <w:top w:val="nil"/>
              <w:left w:val="nil"/>
              <w:bottom w:val="single" w:sz="8" w:space="0" w:color="000000"/>
              <w:right w:val="single" w:sz="8" w:space="0" w:color="000000"/>
            </w:tcBorders>
            <w:noWrap/>
            <w:tcMar>
              <w:top w:w="0" w:type="dxa"/>
              <w:left w:w="70" w:type="dxa"/>
              <w:bottom w:w="0" w:type="dxa"/>
              <w:right w:w="70" w:type="dxa"/>
            </w:tcMar>
            <w:vAlign w:val="bottom"/>
            <w:hideMark/>
          </w:tcPr>
          <w:p w14:paraId="7DA34D61" w14:textId="77777777" w:rsidR="00782E91" w:rsidRDefault="00782E91">
            <w:pPr>
              <w:jc w:val="center"/>
              <w:rPr>
                <w:color w:val="000000"/>
              </w:rPr>
            </w:pPr>
            <w:r>
              <w:rPr>
                <w:color w:val="000000"/>
              </w:rPr>
              <w:t>352,50</w:t>
            </w:r>
          </w:p>
        </w:tc>
        <w:tc>
          <w:tcPr>
            <w:tcW w:w="1276" w:type="dxa"/>
            <w:tcBorders>
              <w:top w:val="nil"/>
              <w:left w:val="nil"/>
              <w:bottom w:val="single" w:sz="8" w:space="0" w:color="000000"/>
              <w:right w:val="single" w:sz="8" w:space="0" w:color="000000"/>
            </w:tcBorders>
            <w:tcMar>
              <w:top w:w="0" w:type="dxa"/>
              <w:left w:w="70" w:type="dxa"/>
              <w:bottom w:w="0" w:type="dxa"/>
              <w:right w:w="70" w:type="dxa"/>
            </w:tcMar>
          </w:tcPr>
          <w:p w14:paraId="7CDC7D91" w14:textId="77777777" w:rsidR="00782E91" w:rsidRDefault="00782E91">
            <w:pPr>
              <w:jc w:val="center"/>
              <w:rPr>
                <w:color w:val="000000"/>
                <w:sz w:val="22"/>
                <w:szCs w:val="22"/>
              </w:rPr>
            </w:pPr>
          </w:p>
        </w:tc>
        <w:tc>
          <w:tcPr>
            <w:tcW w:w="1134" w:type="dxa"/>
            <w:tcBorders>
              <w:top w:val="nil"/>
              <w:left w:val="nil"/>
              <w:bottom w:val="single" w:sz="8" w:space="0" w:color="000000"/>
              <w:right w:val="single" w:sz="8" w:space="0" w:color="000000"/>
            </w:tcBorders>
            <w:tcMar>
              <w:top w:w="0" w:type="dxa"/>
              <w:left w:w="70" w:type="dxa"/>
              <w:bottom w:w="0" w:type="dxa"/>
              <w:right w:w="70" w:type="dxa"/>
            </w:tcMar>
          </w:tcPr>
          <w:p w14:paraId="31CA2348" w14:textId="77777777" w:rsidR="00782E91" w:rsidRDefault="00782E91">
            <w:pPr>
              <w:jc w:val="center"/>
              <w:rPr>
                <w:color w:val="000000"/>
              </w:rPr>
            </w:pPr>
          </w:p>
        </w:tc>
      </w:tr>
      <w:tr w:rsidR="00782E91" w14:paraId="255C9AF7" w14:textId="77777777" w:rsidTr="00782E91">
        <w:trPr>
          <w:trHeight w:val="324"/>
        </w:trPr>
        <w:tc>
          <w:tcPr>
            <w:tcW w:w="532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bottom"/>
            <w:hideMark/>
          </w:tcPr>
          <w:p w14:paraId="61B66647" w14:textId="77777777" w:rsidR="00782E91" w:rsidRDefault="00782E91">
            <w:pPr>
              <w:rPr>
                <w:color w:val="000000"/>
              </w:rPr>
            </w:pPr>
            <w:r>
              <w:rPr>
                <w:color w:val="000000"/>
              </w:rPr>
              <w:t>Llamadas a 902</w:t>
            </w:r>
          </w:p>
        </w:tc>
        <w:tc>
          <w:tcPr>
            <w:tcW w:w="1481" w:type="dxa"/>
            <w:tcBorders>
              <w:top w:val="nil"/>
              <w:left w:val="nil"/>
              <w:bottom w:val="single" w:sz="8" w:space="0" w:color="000000"/>
              <w:right w:val="single" w:sz="8" w:space="0" w:color="000000"/>
            </w:tcBorders>
            <w:noWrap/>
            <w:tcMar>
              <w:top w:w="0" w:type="dxa"/>
              <w:left w:w="70" w:type="dxa"/>
              <w:bottom w:w="0" w:type="dxa"/>
              <w:right w:w="70" w:type="dxa"/>
            </w:tcMar>
            <w:vAlign w:val="bottom"/>
            <w:hideMark/>
          </w:tcPr>
          <w:p w14:paraId="2D7E9F44" w14:textId="77777777" w:rsidR="00782E91" w:rsidRDefault="00782E91">
            <w:pPr>
              <w:jc w:val="center"/>
              <w:rPr>
                <w:color w:val="000000"/>
              </w:rPr>
            </w:pPr>
            <w:r>
              <w:rPr>
                <w:color w:val="000000"/>
              </w:rPr>
              <w:t>4.737,32</w:t>
            </w:r>
          </w:p>
        </w:tc>
        <w:tc>
          <w:tcPr>
            <w:tcW w:w="1276" w:type="dxa"/>
            <w:tcBorders>
              <w:top w:val="nil"/>
              <w:left w:val="nil"/>
              <w:bottom w:val="single" w:sz="8" w:space="0" w:color="000000"/>
              <w:right w:val="single" w:sz="8" w:space="0" w:color="000000"/>
            </w:tcBorders>
            <w:tcMar>
              <w:top w:w="0" w:type="dxa"/>
              <w:left w:w="70" w:type="dxa"/>
              <w:bottom w:w="0" w:type="dxa"/>
              <w:right w:w="70" w:type="dxa"/>
            </w:tcMar>
          </w:tcPr>
          <w:p w14:paraId="6DB0B5A3" w14:textId="77777777" w:rsidR="00782E91" w:rsidRDefault="00782E91">
            <w:pPr>
              <w:jc w:val="center"/>
              <w:rPr>
                <w:color w:val="000000"/>
                <w:sz w:val="22"/>
                <w:szCs w:val="22"/>
              </w:rPr>
            </w:pPr>
          </w:p>
        </w:tc>
        <w:tc>
          <w:tcPr>
            <w:tcW w:w="1134" w:type="dxa"/>
            <w:tcBorders>
              <w:top w:val="nil"/>
              <w:left w:val="nil"/>
              <w:bottom w:val="single" w:sz="8" w:space="0" w:color="000000"/>
              <w:right w:val="single" w:sz="8" w:space="0" w:color="000000"/>
            </w:tcBorders>
            <w:tcMar>
              <w:top w:w="0" w:type="dxa"/>
              <w:left w:w="70" w:type="dxa"/>
              <w:bottom w:w="0" w:type="dxa"/>
              <w:right w:w="70" w:type="dxa"/>
            </w:tcMar>
          </w:tcPr>
          <w:p w14:paraId="2F35286D" w14:textId="77777777" w:rsidR="00782E91" w:rsidRDefault="00782E91">
            <w:pPr>
              <w:jc w:val="center"/>
              <w:rPr>
                <w:color w:val="000000"/>
              </w:rPr>
            </w:pPr>
          </w:p>
        </w:tc>
      </w:tr>
      <w:tr w:rsidR="00782E91" w14:paraId="1F860102" w14:textId="77777777" w:rsidTr="00782E91">
        <w:trPr>
          <w:trHeight w:val="324"/>
        </w:trPr>
        <w:tc>
          <w:tcPr>
            <w:tcW w:w="532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bottom"/>
            <w:hideMark/>
          </w:tcPr>
          <w:p w14:paraId="6CB1C680" w14:textId="77777777" w:rsidR="00782E91" w:rsidRDefault="00782E91">
            <w:pPr>
              <w:rPr>
                <w:color w:val="000000"/>
              </w:rPr>
            </w:pPr>
            <w:r>
              <w:rPr>
                <w:color w:val="000000"/>
              </w:rPr>
              <w:t>Llamadas a Datáfono</w:t>
            </w:r>
          </w:p>
        </w:tc>
        <w:tc>
          <w:tcPr>
            <w:tcW w:w="1481" w:type="dxa"/>
            <w:tcBorders>
              <w:top w:val="nil"/>
              <w:left w:val="nil"/>
              <w:bottom w:val="single" w:sz="8" w:space="0" w:color="000000"/>
              <w:right w:val="single" w:sz="8" w:space="0" w:color="000000"/>
            </w:tcBorders>
            <w:noWrap/>
            <w:tcMar>
              <w:top w:w="0" w:type="dxa"/>
              <w:left w:w="70" w:type="dxa"/>
              <w:bottom w:w="0" w:type="dxa"/>
              <w:right w:w="70" w:type="dxa"/>
            </w:tcMar>
            <w:vAlign w:val="bottom"/>
            <w:hideMark/>
          </w:tcPr>
          <w:p w14:paraId="7B19155B" w14:textId="77777777" w:rsidR="00782E91" w:rsidRDefault="00782E91">
            <w:pPr>
              <w:jc w:val="center"/>
              <w:rPr>
                <w:color w:val="000000"/>
              </w:rPr>
            </w:pPr>
            <w:r>
              <w:rPr>
                <w:color w:val="000000"/>
              </w:rPr>
              <w:t>0,48</w:t>
            </w:r>
          </w:p>
        </w:tc>
        <w:tc>
          <w:tcPr>
            <w:tcW w:w="1276" w:type="dxa"/>
            <w:tcBorders>
              <w:top w:val="nil"/>
              <w:left w:val="nil"/>
              <w:bottom w:val="single" w:sz="8" w:space="0" w:color="000000"/>
              <w:right w:val="single" w:sz="8" w:space="0" w:color="000000"/>
            </w:tcBorders>
            <w:tcMar>
              <w:top w:w="0" w:type="dxa"/>
              <w:left w:w="70" w:type="dxa"/>
              <w:bottom w:w="0" w:type="dxa"/>
              <w:right w:w="70" w:type="dxa"/>
            </w:tcMar>
          </w:tcPr>
          <w:p w14:paraId="0C5543D1" w14:textId="77777777" w:rsidR="00782E91" w:rsidRDefault="00782E91">
            <w:pPr>
              <w:jc w:val="center"/>
              <w:rPr>
                <w:color w:val="000000"/>
                <w:sz w:val="22"/>
                <w:szCs w:val="22"/>
              </w:rPr>
            </w:pPr>
          </w:p>
        </w:tc>
        <w:tc>
          <w:tcPr>
            <w:tcW w:w="1134" w:type="dxa"/>
            <w:tcBorders>
              <w:top w:val="nil"/>
              <w:left w:val="nil"/>
              <w:bottom w:val="single" w:sz="8" w:space="0" w:color="000000"/>
              <w:right w:val="single" w:sz="8" w:space="0" w:color="000000"/>
            </w:tcBorders>
            <w:tcMar>
              <w:top w:w="0" w:type="dxa"/>
              <w:left w:w="70" w:type="dxa"/>
              <w:bottom w:w="0" w:type="dxa"/>
              <w:right w:w="70" w:type="dxa"/>
            </w:tcMar>
          </w:tcPr>
          <w:p w14:paraId="3E1750DD" w14:textId="77777777" w:rsidR="00782E91" w:rsidRDefault="00782E91">
            <w:pPr>
              <w:jc w:val="center"/>
              <w:rPr>
                <w:color w:val="000000"/>
              </w:rPr>
            </w:pPr>
          </w:p>
        </w:tc>
      </w:tr>
      <w:tr w:rsidR="00782E91" w14:paraId="1EC2FA4D" w14:textId="77777777" w:rsidTr="00782E91">
        <w:trPr>
          <w:trHeight w:val="324"/>
        </w:trPr>
        <w:tc>
          <w:tcPr>
            <w:tcW w:w="532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bottom"/>
            <w:hideMark/>
          </w:tcPr>
          <w:p w14:paraId="72E17194" w14:textId="77777777" w:rsidR="00782E91" w:rsidRDefault="00782E91">
            <w:pPr>
              <w:rPr>
                <w:color w:val="000000"/>
              </w:rPr>
            </w:pPr>
            <w:r>
              <w:rPr>
                <w:color w:val="000000"/>
              </w:rPr>
              <w:t>Llamadas a fijo de España</w:t>
            </w:r>
          </w:p>
        </w:tc>
        <w:tc>
          <w:tcPr>
            <w:tcW w:w="1481" w:type="dxa"/>
            <w:tcBorders>
              <w:top w:val="nil"/>
              <w:left w:val="nil"/>
              <w:bottom w:val="single" w:sz="8" w:space="0" w:color="000000"/>
              <w:right w:val="single" w:sz="8" w:space="0" w:color="000000"/>
            </w:tcBorders>
            <w:noWrap/>
            <w:tcMar>
              <w:top w:w="0" w:type="dxa"/>
              <w:left w:w="70" w:type="dxa"/>
              <w:bottom w:w="0" w:type="dxa"/>
              <w:right w:w="70" w:type="dxa"/>
            </w:tcMar>
            <w:vAlign w:val="bottom"/>
            <w:hideMark/>
          </w:tcPr>
          <w:p w14:paraId="4DCF4263" w14:textId="77777777" w:rsidR="00782E91" w:rsidRDefault="00782E91">
            <w:pPr>
              <w:jc w:val="center"/>
              <w:rPr>
                <w:color w:val="000000"/>
              </w:rPr>
            </w:pPr>
            <w:r>
              <w:rPr>
                <w:color w:val="000000"/>
              </w:rPr>
              <w:t>37.196,72</w:t>
            </w:r>
          </w:p>
        </w:tc>
        <w:tc>
          <w:tcPr>
            <w:tcW w:w="1276" w:type="dxa"/>
            <w:tcBorders>
              <w:top w:val="nil"/>
              <w:left w:val="nil"/>
              <w:bottom w:val="single" w:sz="8" w:space="0" w:color="000000"/>
              <w:right w:val="single" w:sz="8" w:space="0" w:color="000000"/>
            </w:tcBorders>
            <w:tcMar>
              <w:top w:w="0" w:type="dxa"/>
              <w:left w:w="70" w:type="dxa"/>
              <w:bottom w:w="0" w:type="dxa"/>
              <w:right w:w="70" w:type="dxa"/>
            </w:tcMar>
          </w:tcPr>
          <w:p w14:paraId="2332A11D" w14:textId="77777777" w:rsidR="00782E91" w:rsidRDefault="00782E91">
            <w:pPr>
              <w:jc w:val="center"/>
              <w:rPr>
                <w:color w:val="000000"/>
                <w:sz w:val="22"/>
                <w:szCs w:val="22"/>
              </w:rPr>
            </w:pPr>
          </w:p>
        </w:tc>
        <w:tc>
          <w:tcPr>
            <w:tcW w:w="1134" w:type="dxa"/>
            <w:tcBorders>
              <w:top w:val="nil"/>
              <w:left w:val="nil"/>
              <w:bottom w:val="single" w:sz="8" w:space="0" w:color="000000"/>
              <w:right w:val="single" w:sz="8" w:space="0" w:color="000000"/>
            </w:tcBorders>
            <w:tcMar>
              <w:top w:w="0" w:type="dxa"/>
              <w:left w:w="70" w:type="dxa"/>
              <w:bottom w:w="0" w:type="dxa"/>
              <w:right w:w="70" w:type="dxa"/>
            </w:tcMar>
          </w:tcPr>
          <w:p w14:paraId="685BA482" w14:textId="77777777" w:rsidR="00782E91" w:rsidRDefault="00782E91">
            <w:pPr>
              <w:jc w:val="center"/>
              <w:rPr>
                <w:color w:val="000000"/>
              </w:rPr>
            </w:pPr>
          </w:p>
        </w:tc>
      </w:tr>
      <w:tr w:rsidR="00782E91" w14:paraId="41645239" w14:textId="77777777" w:rsidTr="00782E91">
        <w:trPr>
          <w:trHeight w:val="324"/>
        </w:trPr>
        <w:tc>
          <w:tcPr>
            <w:tcW w:w="532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bottom"/>
            <w:hideMark/>
          </w:tcPr>
          <w:p w14:paraId="3909251A" w14:textId="77777777" w:rsidR="00782E91" w:rsidRDefault="00782E91">
            <w:pPr>
              <w:rPr>
                <w:color w:val="000000"/>
              </w:rPr>
            </w:pPr>
            <w:r>
              <w:rPr>
                <w:color w:val="000000"/>
              </w:rPr>
              <w:t>Llamadas a Información y Emergencias</w:t>
            </w:r>
          </w:p>
        </w:tc>
        <w:tc>
          <w:tcPr>
            <w:tcW w:w="1481" w:type="dxa"/>
            <w:tcBorders>
              <w:top w:val="nil"/>
              <w:left w:val="nil"/>
              <w:bottom w:val="single" w:sz="8" w:space="0" w:color="000000"/>
              <w:right w:val="single" w:sz="8" w:space="0" w:color="000000"/>
            </w:tcBorders>
            <w:noWrap/>
            <w:tcMar>
              <w:top w:w="0" w:type="dxa"/>
              <w:left w:w="70" w:type="dxa"/>
              <w:bottom w:w="0" w:type="dxa"/>
              <w:right w:w="70" w:type="dxa"/>
            </w:tcMar>
            <w:vAlign w:val="bottom"/>
            <w:hideMark/>
          </w:tcPr>
          <w:p w14:paraId="2EE13B13" w14:textId="77777777" w:rsidR="00782E91" w:rsidRDefault="00782E91">
            <w:pPr>
              <w:jc w:val="center"/>
              <w:rPr>
                <w:color w:val="000000"/>
              </w:rPr>
            </w:pPr>
            <w:r>
              <w:rPr>
                <w:color w:val="000000"/>
              </w:rPr>
              <w:t>104,65</w:t>
            </w:r>
          </w:p>
        </w:tc>
        <w:tc>
          <w:tcPr>
            <w:tcW w:w="1276" w:type="dxa"/>
            <w:tcBorders>
              <w:top w:val="nil"/>
              <w:left w:val="nil"/>
              <w:bottom w:val="single" w:sz="8" w:space="0" w:color="000000"/>
              <w:right w:val="single" w:sz="8" w:space="0" w:color="000000"/>
            </w:tcBorders>
            <w:tcMar>
              <w:top w:w="0" w:type="dxa"/>
              <w:left w:w="70" w:type="dxa"/>
              <w:bottom w:w="0" w:type="dxa"/>
              <w:right w:w="70" w:type="dxa"/>
            </w:tcMar>
          </w:tcPr>
          <w:p w14:paraId="11A41F92" w14:textId="77777777" w:rsidR="00782E91" w:rsidRDefault="00782E91">
            <w:pPr>
              <w:jc w:val="center"/>
              <w:rPr>
                <w:color w:val="000000"/>
                <w:sz w:val="22"/>
                <w:szCs w:val="22"/>
              </w:rPr>
            </w:pPr>
          </w:p>
        </w:tc>
        <w:tc>
          <w:tcPr>
            <w:tcW w:w="1134" w:type="dxa"/>
            <w:tcBorders>
              <w:top w:val="nil"/>
              <w:left w:val="nil"/>
              <w:bottom w:val="single" w:sz="8" w:space="0" w:color="000000"/>
              <w:right w:val="single" w:sz="8" w:space="0" w:color="000000"/>
            </w:tcBorders>
            <w:tcMar>
              <w:top w:w="0" w:type="dxa"/>
              <w:left w:w="70" w:type="dxa"/>
              <w:bottom w:w="0" w:type="dxa"/>
              <w:right w:w="70" w:type="dxa"/>
            </w:tcMar>
          </w:tcPr>
          <w:p w14:paraId="605BEB72" w14:textId="77777777" w:rsidR="00782E91" w:rsidRDefault="00782E91">
            <w:pPr>
              <w:jc w:val="center"/>
              <w:rPr>
                <w:color w:val="000000"/>
              </w:rPr>
            </w:pPr>
          </w:p>
        </w:tc>
      </w:tr>
      <w:tr w:rsidR="00782E91" w14:paraId="3F09FD39" w14:textId="77777777" w:rsidTr="00782E91">
        <w:trPr>
          <w:trHeight w:val="324"/>
        </w:trPr>
        <w:tc>
          <w:tcPr>
            <w:tcW w:w="532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bottom"/>
            <w:hideMark/>
          </w:tcPr>
          <w:p w14:paraId="40B33E6E" w14:textId="77777777" w:rsidR="00782E91" w:rsidRDefault="00782E91">
            <w:pPr>
              <w:rPr>
                <w:color w:val="000000"/>
              </w:rPr>
            </w:pPr>
            <w:r>
              <w:rPr>
                <w:color w:val="000000"/>
              </w:rPr>
              <w:t>Llamadas a móviles</w:t>
            </w:r>
          </w:p>
        </w:tc>
        <w:tc>
          <w:tcPr>
            <w:tcW w:w="1481" w:type="dxa"/>
            <w:tcBorders>
              <w:top w:val="nil"/>
              <w:left w:val="nil"/>
              <w:bottom w:val="single" w:sz="8" w:space="0" w:color="000000"/>
              <w:right w:val="single" w:sz="8" w:space="0" w:color="000000"/>
            </w:tcBorders>
            <w:noWrap/>
            <w:tcMar>
              <w:top w:w="0" w:type="dxa"/>
              <w:left w:w="70" w:type="dxa"/>
              <w:bottom w:w="0" w:type="dxa"/>
              <w:right w:w="70" w:type="dxa"/>
            </w:tcMar>
            <w:vAlign w:val="bottom"/>
            <w:hideMark/>
          </w:tcPr>
          <w:p w14:paraId="376EE71D" w14:textId="77777777" w:rsidR="00782E91" w:rsidRDefault="00782E91">
            <w:pPr>
              <w:jc w:val="center"/>
              <w:rPr>
                <w:color w:val="000000"/>
              </w:rPr>
            </w:pPr>
            <w:r>
              <w:rPr>
                <w:color w:val="000000"/>
              </w:rPr>
              <w:t>2,23</w:t>
            </w:r>
          </w:p>
        </w:tc>
        <w:tc>
          <w:tcPr>
            <w:tcW w:w="1276" w:type="dxa"/>
            <w:tcBorders>
              <w:top w:val="nil"/>
              <w:left w:val="nil"/>
              <w:bottom w:val="single" w:sz="8" w:space="0" w:color="000000"/>
              <w:right w:val="single" w:sz="8" w:space="0" w:color="000000"/>
            </w:tcBorders>
            <w:tcMar>
              <w:top w:w="0" w:type="dxa"/>
              <w:left w:w="70" w:type="dxa"/>
              <w:bottom w:w="0" w:type="dxa"/>
              <w:right w:w="70" w:type="dxa"/>
            </w:tcMar>
          </w:tcPr>
          <w:p w14:paraId="34A5259E" w14:textId="77777777" w:rsidR="00782E91" w:rsidRDefault="00782E91">
            <w:pPr>
              <w:jc w:val="center"/>
              <w:rPr>
                <w:color w:val="000000"/>
                <w:sz w:val="22"/>
                <w:szCs w:val="22"/>
              </w:rPr>
            </w:pPr>
          </w:p>
        </w:tc>
        <w:tc>
          <w:tcPr>
            <w:tcW w:w="1134" w:type="dxa"/>
            <w:tcBorders>
              <w:top w:val="nil"/>
              <w:left w:val="nil"/>
              <w:bottom w:val="single" w:sz="8" w:space="0" w:color="000000"/>
              <w:right w:val="single" w:sz="8" w:space="0" w:color="000000"/>
            </w:tcBorders>
            <w:tcMar>
              <w:top w:w="0" w:type="dxa"/>
              <w:left w:w="70" w:type="dxa"/>
              <w:bottom w:w="0" w:type="dxa"/>
              <w:right w:w="70" w:type="dxa"/>
            </w:tcMar>
          </w:tcPr>
          <w:p w14:paraId="3EA0EF52" w14:textId="77777777" w:rsidR="00782E91" w:rsidRDefault="00782E91">
            <w:pPr>
              <w:jc w:val="center"/>
              <w:rPr>
                <w:color w:val="000000"/>
              </w:rPr>
            </w:pPr>
          </w:p>
        </w:tc>
      </w:tr>
      <w:tr w:rsidR="00782E91" w14:paraId="5E8EEDB6" w14:textId="77777777" w:rsidTr="00782E91">
        <w:trPr>
          <w:trHeight w:val="324"/>
        </w:trPr>
        <w:tc>
          <w:tcPr>
            <w:tcW w:w="532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bottom"/>
            <w:hideMark/>
          </w:tcPr>
          <w:p w14:paraId="7D4444C7" w14:textId="77777777" w:rsidR="00782E91" w:rsidRDefault="00782E91">
            <w:pPr>
              <w:rPr>
                <w:color w:val="000000"/>
              </w:rPr>
            </w:pPr>
            <w:r>
              <w:rPr>
                <w:color w:val="000000"/>
              </w:rPr>
              <w:t>Llamadas internacionales a África</w:t>
            </w:r>
          </w:p>
        </w:tc>
        <w:tc>
          <w:tcPr>
            <w:tcW w:w="1481" w:type="dxa"/>
            <w:tcBorders>
              <w:top w:val="nil"/>
              <w:left w:val="nil"/>
              <w:bottom w:val="single" w:sz="8" w:space="0" w:color="000000"/>
              <w:right w:val="single" w:sz="8" w:space="0" w:color="000000"/>
            </w:tcBorders>
            <w:noWrap/>
            <w:tcMar>
              <w:top w:w="0" w:type="dxa"/>
              <w:left w:w="70" w:type="dxa"/>
              <w:bottom w:w="0" w:type="dxa"/>
              <w:right w:w="70" w:type="dxa"/>
            </w:tcMar>
            <w:vAlign w:val="bottom"/>
            <w:hideMark/>
          </w:tcPr>
          <w:p w14:paraId="3F0F74AA" w14:textId="77777777" w:rsidR="00782E91" w:rsidRDefault="00782E91">
            <w:pPr>
              <w:jc w:val="center"/>
              <w:rPr>
                <w:color w:val="000000"/>
              </w:rPr>
            </w:pPr>
            <w:r>
              <w:rPr>
                <w:color w:val="000000"/>
              </w:rPr>
              <w:t>153,33</w:t>
            </w:r>
          </w:p>
        </w:tc>
        <w:tc>
          <w:tcPr>
            <w:tcW w:w="1276" w:type="dxa"/>
            <w:tcBorders>
              <w:top w:val="nil"/>
              <w:left w:val="nil"/>
              <w:bottom w:val="single" w:sz="8" w:space="0" w:color="000000"/>
              <w:right w:val="single" w:sz="8" w:space="0" w:color="000000"/>
            </w:tcBorders>
            <w:tcMar>
              <w:top w:w="0" w:type="dxa"/>
              <w:left w:w="70" w:type="dxa"/>
              <w:bottom w:w="0" w:type="dxa"/>
              <w:right w:w="70" w:type="dxa"/>
            </w:tcMar>
          </w:tcPr>
          <w:p w14:paraId="4EFB66AA" w14:textId="77777777" w:rsidR="00782E91" w:rsidRDefault="00782E91">
            <w:pPr>
              <w:jc w:val="center"/>
              <w:rPr>
                <w:color w:val="000000"/>
                <w:sz w:val="22"/>
                <w:szCs w:val="22"/>
              </w:rPr>
            </w:pPr>
          </w:p>
        </w:tc>
        <w:tc>
          <w:tcPr>
            <w:tcW w:w="1134" w:type="dxa"/>
            <w:tcBorders>
              <w:top w:val="nil"/>
              <w:left w:val="nil"/>
              <w:bottom w:val="single" w:sz="8" w:space="0" w:color="000000"/>
              <w:right w:val="single" w:sz="8" w:space="0" w:color="000000"/>
            </w:tcBorders>
            <w:tcMar>
              <w:top w:w="0" w:type="dxa"/>
              <w:left w:w="70" w:type="dxa"/>
              <w:bottom w:w="0" w:type="dxa"/>
              <w:right w:w="70" w:type="dxa"/>
            </w:tcMar>
          </w:tcPr>
          <w:p w14:paraId="1D9E577C" w14:textId="77777777" w:rsidR="00782E91" w:rsidRDefault="00782E91">
            <w:pPr>
              <w:jc w:val="center"/>
              <w:rPr>
                <w:color w:val="000000"/>
              </w:rPr>
            </w:pPr>
          </w:p>
        </w:tc>
      </w:tr>
      <w:tr w:rsidR="00782E91" w14:paraId="78228B55" w14:textId="77777777" w:rsidTr="00782E91">
        <w:trPr>
          <w:trHeight w:val="324"/>
        </w:trPr>
        <w:tc>
          <w:tcPr>
            <w:tcW w:w="532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bottom"/>
            <w:hideMark/>
          </w:tcPr>
          <w:p w14:paraId="2C424BC4" w14:textId="77777777" w:rsidR="00782E91" w:rsidRDefault="00782E91">
            <w:pPr>
              <w:rPr>
                <w:color w:val="000000"/>
              </w:rPr>
            </w:pPr>
            <w:r>
              <w:rPr>
                <w:color w:val="000000"/>
              </w:rPr>
              <w:t>Llamadas internacionales a Asia</w:t>
            </w:r>
          </w:p>
        </w:tc>
        <w:tc>
          <w:tcPr>
            <w:tcW w:w="1481" w:type="dxa"/>
            <w:tcBorders>
              <w:top w:val="nil"/>
              <w:left w:val="nil"/>
              <w:bottom w:val="single" w:sz="8" w:space="0" w:color="000000"/>
              <w:right w:val="single" w:sz="8" w:space="0" w:color="000000"/>
            </w:tcBorders>
            <w:noWrap/>
            <w:tcMar>
              <w:top w:w="0" w:type="dxa"/>
              <w:left w:w="70" w:type="dxa"/>
              <w:bottom w:w="0" w:type="dxa"/>
              <w:right w:w="70" w:type="dxa"/>
            </w:tcMar>
            <w:vAlign w:val="bottom"/>
            <w:hideMark/>
          </w:tcPr>
          <w:p w14:paraId="06616038" w14:textId="77777777" w:rsidR="00782E91" w:rsidRDefault="00782E91">
            <w:pPr>
              <w:jc w:val="center"/>
              <w:rPr>
                <w:color w:val="000000"/>
              </w:rPr>
            </w:pPr>
            <w:r>
              <w:rPr>
                <w:color w:val="000000"/>
              </w:rPr>
              <w:t>35,42</w:t>
            </w:r>
          </w:p>
        </w:tc>
        <w:tc>
          <w:tcPr>
            <w:tcW w:w="1276" w:type="dxa"/>
            <w:tcBorders>
              <w:top w:val="nil"/>
              <w:left w:val="nil"/>
              <w:bottom w:val="single" w:sz="8" w:space="0" w:color="000000"/>
              <w:right w:val="single" w:sz="8" w:space="0" w:color="000000"/>
            </w:tcBorders>
            <w:tcMar>
              <w:top w:w="0" w:type="dxa"/>
              <w:left w:w="70" w:type="dxa"/>
              <w:bottom w:w="0" w:type="dxa"/>
              <w:right w:w="70" w:type="dxa"/>
            </w:tcMar>
          </w:tcPr>
          <w:p w14:paraId="60B4F8CB" w14:textId="77777777" w:rsidR="00782E91" w:rsidRDefault="00782E91">
            <w:pPr>
              <w:jc w:val="center"/>
              <w:rPr>
                <w:color w:val="000000"/>
                <w:sz w:val="22"/>
                <w:szCs w:val="22"/>
              </w:rPr>
            </w:pPr>
          </w:p>
        </w:tc>
        <w:tc>
          <w:tcPr>
            <w:tcW w:w="1134" w:type="dxa"/>
            <w:tcBorders>
              <w:top w:val="nil"/>
              <w:left w:val="nil"/>
              <w:bottom w:val="single" w:sz="8" w:space="0" w:color="000000"/>
              <w:right w:val="single" w:sz="8" w:space="0" w:color="000000"/>
            </w:tcBorders>
            <w:tcMar>
              <w:top w:w="0" w:type="dxa"/>
              <w:left w:w="70" w:type="dxa"/>
              <w:bottom w:w="0" w:type="dxa"/>
              <w:right w:w="70" w:type="dxa"/>
            </w:tcMar>
          </w:tcPr>
          <w:p w14:paraId="19B96348" w14:textId="77777777" w:rsidR="00782E91" w:rsidRDefault="00782E91">
            <w:pPr>
              <w:jc w:val="center"/>
              <w:rPr>
                <w:color w:val="000000"/>
              </w:rPr>
            </w:pPr>
          </w:p>
        </w:tc>
      </w:tr>
      <w:tr w:rsidR="00782E91" w14:paraId="7F5A67D5" w14:textId="77777777" w:rsidTr="00782E91">
        <w:trPr>
          <w:trHeight w:val="324"/>
        </w:trPr>
        <w:tc>
          <w:tcPr>
            <w:tcW w:w="532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bottom"/>
            <w:hideMark/>
          </w:tcPr>
          <w:p w14:paraId="60483556" w14:textId="77777777" w:rsidR="00782E91" w:rsidRDefault="00782E91">
            <w:pPr>
              <w:rPr>
                <w:color w:val="000000"/>
              </w:rPr>
            </w:pPr>
            <w:r>
              <w:rPr>
                <w:color w:val="000000"/>
              </w:rPr>
              <w:t xml:space="preserve">Llamadas internacionales a Estados Unidos </w:t>
            </w:r>
          </w:p>
        </w:tc>
        <w:tc>
          <w:tcPr>
            <w:tcW w:w="1481" w:type="dxa"/>
            <w:tcBorders>
              <w:top w:val="nil"/>
              <w:left w:val="nil"/>
              <w:bottom w:val="single" w:sz="8" w:space="0" w:color="000000"/>
              <w:right w:val="single" w:sz="8" w:space="0" w:color="000000"/>
            </w:tcBorders>
            <w:noWrap/>
            <w:tcMar>
              <w:top w:w="0" w:type="dxa"/>
              <w:left w:w="70" w:type="dxa"/>
              <w:bottom w:w="0" w:type="dxa"/>
              <w:right w:w="70" w:type="dxa"/>
            </w:tcMar>
            <w:vAlign w:val="bottom"/>
            <w:hideMark/>
          </w:tcPr>
          <w:p w14:paraId="4D330F04" w14:textId="77777777" w:rsidR="00782E91" w:rsidRDefault="00782E91">
            <w:pPr>
              <w:jc w:val="center"/>
              <w:rPr>
                <w:color w:val="000000"/>
              </w:rPr>
            </w:pPr>
            <w:r>
              <w:rPr>
                <w:color w:val="000000"/>
              </w:rPr>
              <w:t>51,27</w:t>
            </w:r>
          </w:p>
        </w:tc>
        <w:tc>
          <w:tcPr>
            <w:tcW w:w="1276" w:type="dxa"/>
            <w:tcBorders>
              <w:top w:val="nil"/>
              <w:left w:val="nil"/>
              <w:bottom w:val="single" w:sz="8" w:space="0" w:color="000000"/>
              <w:right w:val="single" w:sz="8" w:space="0" w:color="000000"/>
            </w:tcBorders>
            <w:tcMar>
              <w:top w:w="0" w:type="dxa"/>
              <w:left w:w="70" w:type="dxa"/>
              <w:bottom w:w="0" w:type="dxa"/>
              <w:right w:w="70" w:type="dxa"/>
            </w:tcMar>
          </w:tcPr>
          <w:p w14:paraId="3AD3E013" w14:textId="77777777" w:rsidR="00782E91" w:rsidRDefault="00782E91">
            <w:pPr>
              <w:jc w:val="center"/>
              <w:rPr>
                <w:color w:val="000000"/>
                <w:sz w:val="22"/>
                <w:szCs w:val="22"/>
              </w:rPr>
            </w:pPr>
          </w:p>
        </w:tc>
        <w:tc>
          <w:tcPr>
            <w:tcW w:w="1134" w:type="dxa"/>
            <w:tcBorders>
              <w:top w:val="nil"/>
              <w:left w:val="nil"/>
              <w:bottom w:val="single" w:sz="8" w:space="0" w:color="000000"/>
              <w:right w:val="single" w:sz="8" w:space="0" w:color="000000"/>
            </w:tcBorders>
            <w:tcMar>
              <w:top w:w="0" w:type="dxa"/>
              <w:left w:w="70" w:type="dxa"/>
              <w:bottom w:w="0" w:type="dxa"/>
              <w:right w:w="70" w:type="dxa"/>
            </w:tcMar>
          </w:tcPr>
          <w:p w14:paraId="6D4807A6" w14:textId="77777777" w:rsidR="00782E91" w:rsidRDefault="00782E91">
            <w:pPr>
              <w:jc w:val="center"/>
              <w:rPr>
                <w:color w:val="000000"/>
              </w:rPr>
            </w:pPr>
          </w:p>
        </w:tc>
      </w:tr>
      <w:tr w:rsidR="00782E91" w14:paraId="745C24E1" w14:textId="77777777" w:rsidTr="00782E91">
        <w:trPr>
          <w:trHeight w:val="324"/>
        </w:trPr>
        <w:tc>
          <w:tcPr>
            <w:tcW w:w="532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bottom"/>
            <w:hideMark/>
          </w:tcPr>
          <w:p w14:paraId="4A4E5263" w14:textId="77777777" w:rsidR="00782E91" w:rsidRDefault="00782E91">
            <w:pPr>
              <w:rPr>
                <w:color w:val="000000"/>
              </w:rPr>
            </w:pPr>
            <w:r>
              <w:rPr>
                <w:color w:val="000000"/>
              </w:rPr>
              <w:t>Llamadas internacionales a Iberoamérica</w:t>
            </w:r>
          </w:p>
        </w:tc>
        <w:tc>
          <w:tcPr>
            <w:tcW w:w="1481" w:type="dxa"/>
            <w:tcBorders>
              <w:top w:val="nil"/>
              <w:left w:val="nil"/>
              <w:bottom w:val="single" w:sz="8" w:space="0" w:color="000000"/>
              <w:right w:val="single" w:sz="8" w:space="0" w:color="000000"/>
            </w:tcBorders>
            <w:noWrap/>
            <w:tcMar>
              <w:top w:w="0" w:type="dxa"/>
              <w:left w:w="70" w:type="dxa"/>
              <w:bottom w:w="0" w:type="dxa"/>
              <w:right w:w="70" w:type="dxa"/>
            </w:tcMar>
            <w:vAlign w:val="bottom"/>
            <w:hideMark/>
          </w:tcPr>
          <w:p w14:paraId="39BB6B1E" w14:textId="77777777" w:rsidR="00782E91" w:rsidRDefault="00782E91">
            <w:pPr>
              <w:jc w:val="center"/>
              <w:rPr>
                <w:color w:val="000000"/>
              </w:rPr>
            </w:pPr>
            <w:r>
              <w:rPr>
                <w:color w:val="000000"/>
              </w:rPr>
              <w:t>1.245,82</w:t>
            </w:r>
          </w:p>
        </w:tc>
        <w:tc>
          <w:tcPr>
            <w:tcW w:w="1276" w:type="dxa"/>
            <w:tcBorders>
              <w:top w:val="nil"/>
              <w:left w:val="nil"/>
              <w:bottom w:val="single" w:sz="8" w:space="0" w:color="000000"/>
              <w:right w:val="single" w:sz="8" w:space="0" w:color="000000"/>
            </w:tcBorders>
            <w:tcMar>
              <w:top w:w="0" w:type="dxa"/>
              <w:left w:w="70" w:type="dxa"/>
              <w:bottom w:w="0" w:type="dxa"/>
              <w:right w:w="70" w:type="dxa"/>
            </w:tcMar>
          </w:tcPr>
          <w:p w14:paraId="66093EDB" w14:textId="77777777" w:rsidR="00782E91" w:rsidRDefault="00782E91">
            <w:pPr>
              <w:jc w:val="center"/>
              <w:rPr>
                <w:color w:val="000000"/>
                <w:sz w:val="22"/>
                <w:szCs w:val="22"/>
              </w:rPr>
            </w:pPr>
          </w:p>
        </w:tc>
        <w:tc>
          <w:tcPr>
            <w:tcW w:w="1134" w:type="dxa"/>
            <w:tcBorders>
              <w:top w:val="nil"/>
              <w:left w:val="nil"/>
              <w:bottom w:val="single" w:sz="8" w:space="0" w:color="000000"/>
              <w:right w:val="single" w:sz="8" w:space="0" w:color="000000"/>
            </w:tcBorders>
            <w:tcMar>
              <w:top w:w="0" w:type="dxa"/>
              <w:left w:w="70" w:type="dxa"/>
              <w:bottom w:w="0" w:type="dxa"/>
              <w:right w:w="70" w:type="dxa"/>
            </w:tcMar>
          </w:tcPr>
          <w:p w14:paraId="0BBD330D" w14:textId="77777777" w:rsidR="00782E91" w:rsidRDefault="00782E91">
            <w:pPr>
              <w:jc w:val="center"/>
              <w:rPr>
                <w:color w:val="000000"/>
              </w:rPr>
            </w:pPr>
          </w:p>
        </w:tc>
      </w:tr>
      <w:tr w:rsidR="00782E91" w14:paraId="12828ECF" w14:textId="77777777" w:rsidTr="00782E91">
        <w:trPr>
          <w:trHeight w:val="324"/>
        </w:trPr>
        <w:tc>
          <w:tcPr>
            <w:tcW w:w="532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bottom"/>
            <w:hideMark/>
          </w:tcPr>
          <w:p w14:paraId="0DFFBD8F" w14:textId="77777777" w:rsidR="00782E91" w:rsidRDefault="00782E91">
            <w:pPr>
              <w:rPr>
                <w:color w:val="000000"/>
              </w:rPr>
            </w:pPr>
            <w:r>
              <w:rPr>
                <w:color w:val="000000"/>
              </w:rPr>
              <w:t>Llamadas internacionales a resto de Europa</w:t>
            </w:r>
          </w:p>
        </w:tc>
        <w:tc>
          <w:tcPr>
            <w:tcW w:w="1481" w:type="dxa"/>
            <w:tcBorders>
              <w:top w:val="nil"/>
              <w:left w:val="nil"/>
              <w:bottom w:val="single" w:sz="8" w:space="0" w:color="000000"/>
              <w:right w:val="single" w:sz="8" w:space="0" w:color="000000"/>
            </w:tcBorders>
            <w:noWrap/>
            <w:tcMar>
              <w:top w:w="0" w:type="dxa"/>
              <w:left w:w="70" w:type="dxa"/>
              <w:bottom w:w="0" w:type="dxa"/>
              <w:right w:w="70" w:type="dxa"/>
            </w:tcMar>
            <w:vAlign w:val="bottom"/>
            <w:hideMark/>
          </w:tcPr>
          <w:p w14:paraId="2717C721" w14:textId="77777777" w:rsidR="00782E91" w:rsidRDefault="00782E91">
            <w:pPr>
              <w:jc w:val="center"/>
              <w:rPr>
                <w:color w:val="000000"/>
              </w:rPr>
            </w:pPr>
            <w:r>
              <w:rPr>
                <w:color w:val="000000"/>
              </w:rPr>
              <w:t>29,90</w:t>
            </w:r>
          </w:p>
        </w:tc>
        <w:tc>
          <w:tcPr>
            <w:tcW w:w="1276" w:type="dxa"/>
            <w:tcBorders>
              <w:top w:val="nil"/>
              <w:left w:val="nil"/>
              <w:bottom w:val="single" w:sz="8" w:space="0" w:color="000000"/>
              <w:right w:val="single" w:sz="8" w:space="0" w:color="000000"/>
            </w:tcBorders>
            <w:tcMar>
              <w:top w:w="0" w:type="dxa"/>
              <w:left w:w="70" w:type="dxa"/>
              <w:bottom w:w="0" w:type="dxa"/>
              <w:right w:w="70" w:type="dxa"/>
            </w:tcMar>
          </w:tcPr>
          <w:p w14:paraId="563F0EF5" w14:textId="77777777" w:rsidR="00782E91" w:rsidRDefault="00782E91">
            <w:pPr>
              <w:jc w:val="center"/>
              <w:rPr>
                <w:color w:val="000000"/>
                <w:sz w:val="22"/>
                <w:szCs w:val="22"/>
              </w:rPr>
            </w:pPr>
          </w:p>
        </w:tc>
        <w:tc>
          <w:tcPr>
            <w:tcW w:w="1134" w:type="dxa"/>
            <w:tcBorders>
              <w:top w:val="nil"/>
              <w:left w:val="nil"/>
              <w:bottom w:val="single" w:sz="8" w:space="0" w:color="000000"/>
              <w:right w:val="single" w:sz="8" w:space="0" w:color="000000"/>
            </w:tcBorders>
            <w:tcMar>
              <w:top w:w="0" w:type="dxa"/>
              <w:left w:w="70" w:type="dxa"/>
              <w:bottom w:w="0" w:type="dxa"/>
              <w:right w:w="70" w:type="dxa"/>
            </w:tcMar>
          </w:tcPr>
          <w:p w14:paraId="4C2DC244" w14:textId="77777777" w:rsidR="00782E91" w:rsidRDefault="00782E91">
            <w:pPr>
              <w:jc w:val="center"/>
              <w:rPr>
                <w:color w:val="000000"/>
              </w:rPr>
            </w:pPr>
          </w:p>
        </w:tc>
      </w:tr>
      <w:tr w:rsidR="00782E91" w14:paraId="79BA8BDE" w14:textId="77777777" w:rsidTr="00782E91">
        <w:trPr>
          <w:trHeight w:val="324"/>
        </w:trPr>
        <w:tc>
          <w:tcPr>
            <w:tcW w:w="532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bottom"/>
            <w:hideMark/>
          </w:tcPr>
          <w:p w14:paraId="35AD6874" w14:textId="77777777" w:rsidR="00782E91" w:rsidRDefault="00782E91">
            <w:pPr>
              <w:rPr>
                <w:color w:val="000000"/>
              </w:rPr>
            </w:pPr>
            <w:r>
              <w:rPr>
                <w:color w:val="000000"/>
              </w:rPr>
              <w:t>Llamadas Internacionales Unión Europea</w:t>
            </w:r>
          </w:p>
        </w:tc>
        <w:tc>
          <w:tcPr>
            <w:tcW w:w="1481" w:type="dxa"/>
            <w:tcBorders>
              <w:top w:val="nil"/>
              <w:left w:val="nil"/>
              <w:bottom w:val="single" w:sz="8" w:space="0" w:color="000000"/>
              <w:right w:val="single" w:sz="8" w:space="0" w:color="000000"/>
            </w:tcBorders>
            <w:noWrap/>
            <w:tcMar>
              <w:top w:w="0" w:type="dxa"/>
              <w:left w:w="70" w:type="dxa"/>
              <w:bottom w:w="0" w:type="dxa"/>
              <w:right w:w="70" w:type="dxa"/>
            </w:tcMar>
            <w:vAlign w:val="bottom"/>
            <w:hideMark/>
          </w:tcPr>
          <w:p w14:paraId="588CE808" w14:textId="77777777" w:rsidR="00782E91" w:rsidRDefault="00782E91">
            <w:pPr>
              <w:jc w:val="center"/>
              <w:rPr>
                <w:color w:val="000000"/>
              </w:rPr>
            </w:pPr>
            <w:r>
              <w:rPr>
                <w:color w:val="000000"/>
              </w:rPr>
              <w:t>2.499,62</w:t>
            </w:r>
          </w:p>
        </w:tc>
        <w:tc>
          <w:tcPr>
            <w:tcW w:w="1276" w:type="dxa"/>
            <w:tcBorders>
              <w:top w:val="nil"/>
              <w:left w:val="nil"/>
              <w:bottom w:val="single" w:sz="8" w:space="0" w:color="000000"/>
              <w:right w:val="single" w:sz="8" w:space="0" w:color="000000"/>
            </w:tcBorders>
            <w:tcMar>
              <w:top w:w="0" w:type="dxa"/>
              <w:left w:w="70" w:type="dxa"/>
              <w:bottom w:w="0" w:type="dxa"/>
              <w:right w:w="70" w:type="dxa"/>
            </w:tcMar>
          </w:tcPr>
          <w:p w14:paraId="30AE5618" w14:textId="77777777" w:rsidR="00782E91" w:rsidRDefault="00782E91">
            <w:pPr>
              <w:jc w:val="center"/>
              <w:rPr>
                <w:color w:val="000000"/>
                <w:sz w:val="22"/>
                <w:szCs w:val="22"/>
              </w:rPr>
            </w:pPr>
          </w:p>
        </w:tc>
        <w:tc>
          <w:tcPr>
            <w:tcW w:w="1134" w:type="dxa"/>
            <w:tcBorders>
              <w:top w:val="nil"/>
              <w:left w:val="nil"/>
              <w:bottom w:val="single" w:sz="8" w:space="0" w:color="000000"/>
              <w:right w:val="single" w:sz="8" w:space="0" w:color="000000"/>
            </w:tcBorders>
            <w:tcMar>
              <w:top w:w="0" w:type="dxa"/>
              <w:left w:w="70" w:type="dxa"/>
              <w:bottom w:w="0" w:type="dxa"/>
              <w:right w:w="70" w:type="dxa"/>
            </w:tcMar>
          </w:tcPr>
          <w:p w14:paraId="2B29B2BB" w14:textId="77777777" w:rsidR="00782E91" w:rsidRDefault="00782E91">
            <w:pPr>
              <w:jc w:val="center"/>
              <w:rPr>
                <w:color w:val="000000"/>
              </w:rPr>
            </w:pPr>
          </w:p>
        </w:tc>
      </w:tr>
      <w:tr w:rsidR="00782E91" w14:paraId="6896DB18" w14:textId="77777777" w:rsidTr="00782E91">
        <w:trPr>
          <w:trHeight w:val="324"/>
        </w:trPr>
        <w:tc>
          <w:tcPr>
            <w:tcW w:w="5325" w:type="dxa"/>
            <w:tcBorders>
              <w:top w:val="nil"/>
              <w:left w:val="single" w:sz="8" w:space="0" w:color="000000"/>
              <w:bottom w:val="single" w:sz="8" w:space="0" w:color="000000"/>
              <w:right w:val="single" w:sz="8" w:space="0" w:color="000000"/>
            </w:tcBorders>
            <w:noWrap/>
            <w:tcMar>
              <w:top w:w="0" w:type="dxa"/>
              <w:left w:w="70" w:type="dxa"/>
              <w:bottom w:w="0" w:type="dxa"/>
              <w:right w:w="70" w:type="dxa"/>
            </w:tcMar>
            <w:vAlign w:val="bottom"/>
            <w:hideMark/>
          </w:tcPr>
          <w:p w14:paraId="0494BEFC" w14:textId="77777777" w:rsidR="00782E91" w:rsidRDefault="00782E91">
            <w:pPr>
              <w:rPr>
                <w:color w:val="000000"/>
              </w:rPr>
            </w:pPr>
            <w:r>
              <w:rPr>
                <w:color w:val="000000"/>
              </w:rPr>
              <w:lastRenderedPageBreak/>
              <w:t>Servicio de información otros operadores</w:t>
            </w:r>
          </w:p>
        </w:tc>
        <w:tc>
          <w:tcPr>
            <w:tcW w:w="1481" w:type="dxa"/>
            <w:tcBorders>
              <w:top w:val="nil"/>
              <w:left w:val="nil"/>
              <w:bottom w:val="single" w:sz="8" w:space="0" w:color="000000"/>
              <w:right w:val="single" w:sz="8" w:space="0" w:color="000000"/>
            </w:tcBorders>
            <w:noWrap/>
            <w:tcMar>
              <w:top w:w="0" w:type="dxa"/>
              <w:left w:w="70" w:type="dxa"/>
              <w:bottom w:w="0" w:type="dxa"/>
              <w:right w:w="70" w:type="dxa"/>
            </w:tcMar>
            <w:vAlign w:val="bottom"/>
            <w:hideMark/>
          </w:tcPr>
          <w:p w14:paraId="596F7C6C" w14:textId="77777777" w:rsidR="00782E91" w:rsidRDefault="00782E91">
            <w:pPr>
              <w:jc w:val="center"/>
              <w:rPr>
                <w:color w:val="000000"/>
              </w:rPr>
            </w:pPr>
            <w:r>
              <w:rPr>
                <w:color w:val="000000"/>
              </w:rPr>
              <w:t>2,68</w:t>
            </w:r>
          </w:p>
        </w:tc>
        <w:tc>
          <w:tcPr>
            <w:tcW w:w="1276" w:type="dxa"/>
            <w:tcBorders>
              <w:top w:val="nil"/>
              <w:left w:val="nil"/>
              <w:bottom w:val="single" w:sz="8" w:space="0" w:color="000000"/>
              <w:right w:val="single" w:sz="8" w:space="0" w:color="000000"/>
            </w:tcBorders>
            <w:tcMar>
              <w:top w:w="0" w:type="dxa"/>
              <w:left w:w="70" w:type="dxa"/>
              <w:bottom w:w="0" w:type="dxa"/>
              <w:right w:w="70" w:type="dxa"/>
            </w:tcMar>
          </w:tcPr>
          <w:p w14:paraId="250521E3" w14:textId="77777777" w:rsidR="00782E91" w:rsidRDefault="00782E91">
            <w:pPr>
              <w:jc w:val="center"/>
              <w:rPr>
                <w:color w:val="000000"/>
                <w:sz w:val="22"/>
                <w:szCs w:val="22"/>
              </w:rPr>
            </w:pPr>
          </w:p>
        </w:tc>
        <w:tc>
          <w:tcPr>
            <w:tcW w:w="1134" w:type="dxa"/>
            <w:tcBorders>
              <w:top w:val="nil"/>
              <w:left w:val="nil"/>
              <w:bottom w:val="single" w:sz="8" w:space="0" w:color="000000"/>
              <w:right w:val="single" w:sz="8" w:space="0" w:color="000000"/>
            </w:tcBorders>
            <w:tcMar>
              <w:top w:w="0" w:type="dxa"/>
              <w:left w:w="70" w:type="dxa"/>
              <w:bottom w:w="0" w:type="dxa"/>
              <w:right w:w="70" w:type="dxa"/>
            </w:tcMar>
          </w:tcPr>
          <w:p w14:paraId="50F1D575" w14:textId="77777777" w:rsidR="00782E91" w:rsidRDefault="00782E91">
            <w:pPr>
              <w:jc w:val="center"/>
              <w:rPr>
                <w:color w:val="000000"/>
              </w:rPr>
            </w:pPr>
          </w:p>
        </w:tc>
      </w:tr>
      <w:tr w:rsidR="00782E91" w14:paraId="60C31CBE" w14:textId="77777777" w:rsidTr="00782E91">
        <w:trPr>
          <w:cantSplit/>
          <w:trHeight w:val="300"/>
        </w:trPr>
        <w:tc>
          <w:tcPr>
            <w:tcW w:w="8082" w:type="dxa"/>
            <w:gridSpan w:val="3"/>
            <w:tcBorders>
              <w:top w:val="nil"/>
              <w:left w:val="single" w:sz="12" w:space="0" w:color="auto"/>
              <w:bottom w:val="single" w:sz="12" w:space="0" w:color="auto"/>
              <w:right w:val="single" w:sz="12" w:space="0" w:color="auto"/>
            </w:tcBorders>
            <w:shd w:val="clear" w:color="auto" w:fill="DCE6F1"/>
            <w:noWrap/>
            <w:tcMar>
              <w:top w:w="0" w:type="dxa"/>
              <w:left w:w="70" w:type="dxa"/>
              <w:bottom w:w="0" w:type="dxa"/>
              <w:right w:w="70" w:type="dxa"/>
            </w:tcMar>
            <w:vAlign w:val="bottom"/>
            <w:hideMark/>
          </w:tcPr>
          <w:p w14:paraId="7E600FA4" w14:textId="77777777" w:rsidR="00782E91" w:rsidRDefault="00782E91">
            <w:pPr>
              <w:spacing w:after="120" w:line="288" w:lineRule="auto"/>
              <w:ind w:left="214"/>
              <w:jc w:val="both"/>
            </w:pPr>
            <w:r>
              <w:t>TOTAL COSTES VARIABLES POR LLAMADAS (VF)</w:t>
            </w:r>
          </w:p>
        </w:tc>
        <w:tc>
          <w:tcPr>
            <w:tcW w:w="1134" w:type="dxa"/>
            <w:tcBorders>
              <w:top w:val="nil"/>
              <w:left w:val="nil"/>
              <w:bottom w:val="single" w:sz="12" w:space="0" w:color="auto"/>
              <w:right w:val="single" w:sz="12" w:space="0" w:color="auto"/>
            </w:tcBorders>
            <w:shd w:val="clear" w:color="auto" w:fill="DCE6F1"/>
            <w:noWrap/>
            <w:tcMar>
              <w:top w:w="0" w:type="dxa"/>
              <w:left w:w="70" w:type="dxa"/>
              <w:bottom w:w="0" w:type="dxa"/>
              <w:right w:w="70" w:type="dxa"/>
            </w:tcMar>
            <w:vAlign w:val="bottom"/>
          </w:tcPr>
          <w:p w14:paraId="4645044F" w14:textId="77777777" w:rsidR="00782E91" w:rsidRDefault="00782E91">
            <w:pPr>
              <w:spacing w:after="120" w:line="288" w:lineRule="auto"/>
              <w:jc w:val="both"/>
            </w:pPr>
          </w:p>
        </w:tc>
      </w:tr>
    </w:tbl>
    <w:p w14:paraId="072AACAD" w14:textId="0B2F12E3" w:rsidR="006B5FFD" w:rsidRDefault="006B5FFD" w:rsidP="00904DF6"/>
    <w:tbl>
      <w:tblPr>
        <w:tblW w:w="95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882"/>
        <w:gridCol w:w="1418"/>
        <w:gridCol w:w="992"/>
        <w:gridCol w:w="1276"/>
      </w:tblGrid>
      <w:tr w:rsidR="00904DF6" w:rsidRPr="00904DF6" w14:paraId="2B6A4B18" w14:textId="77777777" w:rsidTr="00107F8C">
        <w:trPr>
          <w:trHeight w:val="673"/>
        </w:trPr>
        <w:tc>
          <w:tcPr>
            <w:tcW w:w="5882" w:type="dxa"/>
            <w:shd w:val="clear" w:color="DCE6F1" w:fill="DCE6F1"/>
            <w:vAlign w:val="bottom"/>
            <w:hideMark/>
          </w:tcPr>
          <w:p w14:paraId="2B6A4B13" w14:textId="77777777" w:rsidR="00904DF6" w:rsidRPr="00904DF6" w:rsidRDefault="00904DF6" w:rsidP="00904DF6">
            <w:r w:rsidRPr="00904DF6">
              <w:br w:type="page"/>
              <w:t>Tabla 3</w:t>
            </w:r>
          </w:p>
          <w:p w14:paraId="2B6A4B14" w14:textId="77777777" w:rsidR="00904DF6" w:rsidRPr="00904DF6" w:rsidRDefault="00904DF6" w:rsidP="00904DF6">
            <w:r w:rsidRPr="00904DF6">
              <w:t>COSTES VARIABLES POR LLAMADAS DE VOZ MÓVIL (VM)</w:t>
            </w:r>
          </w:p>
        </w:tc>
        <w:tc>
          <w:tcPr>
            <w:tcW w:w="1418" w:type="dxa"/>
            <w:shd w:val="clear" w:color="DCE6F1" w:fill="DCE6F1"/>
            <w:vAlign w:val="bottom"/>
            <w:hideMark/>
          </w:tcPr>
          <w:p w14:paraId="2B6A4B15" w14:textId="77777777" w:rsidR="00904DF6" w:rsidRPr="00904DF6" w:rsidRDefault="00904DF6" w:rsidP="00904DF6">
            <w:r w:rsidRPr="00904DF6">
              <w:t>Minutos Voz por Año</w:t>
            </w:r>
          </w:p>
        </w:tc>
        <w:tc>
          <w:tcPr>
            <w:tcW w:w="992" w:type="dxa"/>
            <w:tcBorders>
              <w:bottom w:val="single" w:sz="12" w:space="0" w:color="auto"/>
            </w:tcBorders>
            <w:shd w:val="clear" w:color="DCE6F1" w:fill="DCE6F1"/>
            <w:vAlign w:val="bottom"/>
            <w:hideMark/>
          </w:tcPr>
          <w:p w14:paraId="2B6A4B16" w14:textId="77777777" w:rsidR="00904DF6" w:rsidRPr="00904DF6" w:rsidRDefault="00904DF6" w:rsidP="00904DF6">
            <w:r w:rsidRPr="00904DF6">
              <w:t>Coste Minuto</w:t>
            </w:r>
          </w:p>
        </w:tc>
        <w:tc>
          <w:tcPr>
            <w:tcW w:w="1276" w:type="dxa"/>
            <w:tcBorders>
              <w:bottom w:val="single" w:sz="12" w:space="0" w:color="auto"/>
            </w:tcBorders>
            <w:shd w:val="clear" w:color="DCE6F1" w:fill="DCE6F1"/>
            <w:vAlign w:val="bottom"/>
            <w:hideMark/>
          </w:tcPr>
          <w:p w14:paraId="2B6A4B17" w14:textId="77777777" w:rsidR="00904DF6" w:rsidRPr="00904DF6" w:rsidRDefault="00904DF6" w:rsidP="00904DF6">
            <w:r w:rsidRPr="00904DF6">
              <w:t>Coste Año</w:t>
            </w:r>
          </w:p>
        </w:tc>
      </w:tr>
      <w:tr w:rsidR="00904DF6" w:rsidRPr="00904DF6" w14:paraId="2B6A4B1D" w14:textId="77777777" w:rsidTr="00107F8C">
        <w:trPr>
          <w:trHeight w:val="300"/>
        </w:trPr>
        <w:tc>
          <w:tcPr>
            <w:tcW w:w="5882"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19" w14:textId="77777777" w:rsidR="00904DF6" w:rsidRPr="00904DF6" w:rsidRDefault="00904DF6" w:rsidP="00904DF6">
            <w:r w:rsidRPr="00904DF6">
              <w:t>Llamadas internas fijo a móvil en la RPV</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6A4B1A" w14:textId="77777777" w:rsidR="00904DF6" w:rsidRPr="00904DF6" w:rsidRDefault="00904DF6" w:rsidP="00904DF6">
            <w:r w:rsidRPr="00904DF6">
              <w:t xml:space="preserve">63.928,35 </w:t>
            </w:r>
          </w:p>
        </w:tc>
        <w:tc>
          <w:tcPr>
            <w:tcW w:w="992" w:type="dxa"/>
            <w:tcBorders>
              <w:top w:val="single" w:sz="6" w:space="0" w:color="auto"/>
              <w:left w:val="single" w:sz="6" w:space="0" w:color="auto"/>
              <w:bottom w:val="single" w:sz="6" w:space="0" w:color="auto"/>
              <w:right w:val="single" w:sz="2" w:space="0" w:color="auto"/>
            </w:tcBorders>
            <w:shd w:val="clear" w:color="auto" w:fill="auto"/>
            <w:noWrap/>
            <w:vAlign w:val="center"/>
          </w:tcPr>
          <w:p w14:paraId="2B6A4B1B" w14:textId="77777777" w:rsidR="00904DF6" w:rsidRPr="00904DF6" w:rsidRDefault="00904DF6" w:rsidP="00904DF6"/>
        </w:tc>
        <w:tc>
          <w:tcPr>
            <w:tcW w:w="1276" w:type="dxa"/>
            <w:tcBorders>
              <w:top w:val="single" w:sz="6" w:space="0" w:color="auto"/>
              <w:left w:val="single" w:sz="2" w:space="0" w:color="auto"/>
              <w:bottom w:val="single" w:sz="6" w:space="0" w:color="auto"/>
              <w:right w:val="single" w:sz="12" w:space="0" w:color="auto"/>
            </w:tcBorders>
            <w:shd w:val="clear" w:color="auto" w:fill="auto"/>
          </w:tcPr>
          <w:p w14:paraId="2B6A4B1C" w14:textId="77777777" w:rsidR="00904DF6" w:rsidRPr="00904DF6" w:rsidRDefault="00904DF6" w:rsidP="00904DF6"/>
        </w:tc>
      </w:tr>
      <w:tr w:rsidR="00904DF6" w:rsidRPr="00904DF6" w14:paraId="2B6A4B22" w14:textId="77777777" w:rsidTr="00107F8C">
        <w:trPr>
          <w:trHeight w:val="300"/>
        </w:trPr>
        <w:tc>
          <w:tcPr>
            <w:tcW w:w="5882"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1E" w14:textId="77777777" w:rsidR="00904DF6" w:rsidRPr="00904DF6" w:rsidRDefault="00904DF6" w:rsidP="00904DF6">
            <w:r w:rsidRPr="00904DF6">
              <w:t>Llamadas internas móvil a móvil en la RPV</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6A4B1F" w14:textId="77777777" w:rsidR="00904DF6" w:rsidRPr="00904DF6" w:rsidRDefault="00904DF6" w:rsidP="00904DF6">
            <w:r w:rsidRPr="00904DF6">
              <w:t>82.265,82</w:t>
            </w:r>
          </w:p>
        </w:tc>
        <w:tc>
          <w:tcPr>
            <w:tcW w:w="992" w:type="dxa"/>
            <w:tcBorders>
              <w:top w:val="single" w:sz="6" w:space="0" w:color="auto"/>
              <w:left w:val="single" w:sz="6" w:space="0" w:color="auto"/>
              <w:bottom w:val="single" w:sz="6" w:space="0" w:color="auto"/>
              <w:right w:val="single" w:sz="2" w:space="0" w:color="auto"/>
            </w:tcBorders>
            <w:shd w:val="clear" w:color="auto" w:fill="auto"/>
            <w:noWrap/>
            <w:vAlign w:val="center"/>
          </w:tcPr>
          <w:p w14:paraId="2B6A4B20" w14:textId="77777777" w:rsidR="00904DF6" w:rsidRPr="00904DF6" w:rsidRDefault="00904DF6" w:rsidP="00904DF6"/>
        </w:tc>
        <w:tc>
          <w:tcPr>
            <w:tcW w:w="1276" w:type="dxa"/>
            <w:tcBorders>
              <w:top w:val="single" w:sz="6" w:space="0" w:color="auto"/>
              <w:left w:val="single" w:sz="2" w:space="0" w:color="auto"/>
              <w:bottom w:val="single" w:sz="6" w:space="0" w:color="auto"/>
              <w:right w:val="single" w:sz="12" w:space="0" w:color="auto"/>
            </w:tcBorders>
            <w:shd w:val="clear" w:color="auto" w:fill="auto"/>
          </w:tcPr>
          <w:p w14:paraId="2B6A4B21" w14:textId="77777777" w:rsidR="00904DF6" w:rsidRPr="00904DF6" w:rsidRDefault="00904DF6" w:rsidP="00904DF6"/>
        </w:tc>
      </w:tr>
      <w:tr w:rsidR="00904DF6" w:rsidRPr="00904DF6" w14:paraId="2B6A4B27" w14:textId="77777777" w:rsidTr="00107F8C">
        <w:trPr>
          <w:trHeight w:val="300"/>
        </w:trPr>
        <w:tc>
          <w:tcPr>
            <w:tcW w:w="5882"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23" w14:textId="77777777" w:rsidR="00904DF6" w:rsidRPr="00904DF6" w:rsidRDefault="00904DF6" w:rsidP="00904DF6">
            <w:r w:rsidRPr="00904DF6">
              <w:t>Llamadas internas móvil a fijo en la RPV</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6A4B24" w14:textId="77777777" w:rsidR="00904DF6" w:rsidRPr="00904DF6" w:rsidRDefault="00904DF6" w:rsidP="00904DF6">
            <w:r w:rsidRPr="00904DF6">
              <w:t>25.474,23</w:t>
            </w:r>
          </w:p>
        </w:tc>
        <w:tc>
          <w:tcPr>
            <w:tcW w:w="992" w:type="dxa"/>
            <w:tcBorders>
              <w:top w:val="single" w:sz="6" w:space="0" w:color="auto"/>
              <w:left w:val="single" w:sz="6" w:space="0" w:color="auto"/>
              <w:bottom w:val="single" w:sz="6" w:space="0" w:color="auto"/>
              <w:right w:val="single" w:sz="2" w:space="0" w:color="auto"/>
            </w:tcBorders>
            <w:shd w:val="clear" w:color="auto" w:fill="auto"/>
            <w:noWrap/>
            <w:vAlign w:val="center"/>
          </w:tcPr>
          <w:p w14:paraId="2B6A4B25" w14:textId="77777777" w:rsidR="00904DF6" w:rsidRPr="00904DF6" w:rsidRDefault="00904DF6" w:rsidP="00904DF6"/>
        </w:tc>
        <w:tc>
          <w:tcPr>
            <w:tcW w:w="1276" w:type="dxa"/>
            <w:tcBorders>
              <w:top w:val="single" w:sz="6" w:space="0" w:color="auto"/>
              <w:left w:val="single" w:sz="2" w:space="0" w:color="auto"/>
              <w:bottom w:val="single" w:sz="6" w:space="0" w:color="auto"/>
              <w:right w:val="single" w:sz="12" w:space="0" w:color="auto"/>
            </w:tcBorders>
            <w:shd w:val="clear" w:color="auto" w:fill="auto"/>
          </w:tcPr>
          <w:p w14:paraId="2B6A4B26" w14:textId="77777777" w:rsidR="00904DF6" w:rsidRPr="00904DF6" w:rsidRDefault="00904DF6" w:rsidP="00904DF6"/>
        </w:tc>
      </w:tr>
      <w:tr w:rsidR="00904DF6" w:rsidRPr="00904DF6" w14:paraId="2B6A4B2C" w14:textId="77777777" w:rsidTr="00107F8C">
        <w:trPr>
          <w:trHeight w:val="300"/>
        </w:trPr>
        <w:tc>
          <w:tcPr>
            <w:tcW w:w="5882"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28" w14:textId="77777777" w:rsidR="00904DF6" w:rsidRPr="00904DF6" w:rsidRDefault="00904DF6" w:rsidP="00904DF6">
            <w:r w:rsidRPr="00904DF6">
              <w:t>Llamadas a fijo de España y UE</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6A4B29" w14:textId="77777777" w:rsidR="00904DF6" w:rsidRPr="00904DF6" w:rsidRDefault="00904DF6" w:rsidP="00904DF6">
            <w:r w:rsidRPr="00904DF6">
              <w:t xml:space="preserve">30.792,10 </w:t>
            </w:r>
          </w:p>
        </w:tc>
        <w:tc>
          <w:tcPr>
            <w:tcW w:w="992" w:type="dxa"/>
            <w:tcBorders>
              <w:top w:val="single" w:sz="6" w:space="0" w:color="auto"/>
              <w:left w:val="single" w:sz="6" w:space="0" w:color="auto"/>
              <w:bottom w:val="single" w:sz="6" w:space="0" w:color="auto"/>
              <w:right w:val="single" w:sz="2" w:space="0" w:color="auto"/>
            </w:tcBorders>
            <w:shd w:val="clear" w:color="auto" w:fill="auto"/>
            <w:noWrap/>
            <w:vAlign w:val="center"/>
          </w:tcPr>
          <w:p w14:paraId="2B6A4B2A" w14:textId="77777777" w:rsidR="00904DF6" w:rsidRPr="00904DF6" w:rsidRDefault="00904DF6" w:rsidP="00904DF6"/>
        </w:tc>
        <w:tc>
          <w:tcPr>
            <w:tcW w:w="1276" w:type="dxa"/>
            <w:tcBorders>
              <w:top w:val="single" w:sz="6" w:space="0" w:color="auto"/>
              <w:left w:val="single" w:sz="2" w:space="0" w:color="auto"/>
              <w:bottom w:val="single" w:sz="6" w:space="0" w:color="auto"/>
              <w:right w:val="single" w:sz="12" w:space="0" w:color="auto"/>
            </w:tcBorders>
            <w:shd w:val="clear" w:color="auto" w:fill="auto"/>
          </w:tcPr>
          <w:p w14:paraId="2B6A4B2B" w14:textId="77777777" w:rsidR="00904DF6" w:rsidRPr="00904DF6" w:rsidRDefault="00904DF6" w:rsidP="00904DF6"/>
        </w:tc>
      </w:tr>
      <w:tr w:rsidR="00904DF6" w:rsidRPr="00904DF6" w14:paraId="2B6A4B31" w14:textId="77777777" w:rsidTr="00107F8C">
        <w:trPr>
          <w:trHeight w:val="300"/>
        </w:trPr>
        <w:tc>
          <w:tcPr>
            <w:tcW w:w="5882"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2D" w14:textId="77777777" w:rsidR="00904DF6" w:rsidRPr="00904DF6" w:rsidRDefault="00904DF6" w:rsidP="00904DF6">
            <w:r w:rsidRPr="00904DF6">
              <w:t>Llamadas a móvil España y UE</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6A4B2E" w14:textId="77777777" w:rsidR="00904DF6" w:rsidRPr="00904DF6" w:rsidRDefault="00904DF6" w:rsidP="00904DF6">
            <w:r w:rsidRPr="00904DF6">
              <w:t xml:space="preserve">319.244,53 </w:t>
            </w:r>
          </w:p>
        </w:tc>
        <w:tc>
          <w:tcPr>
            <w:tcW w:w="992" w:type="dxa"/>
            <w:tcBorders>
              <w:top w:val="single" w:sz="6" w:space="0" w:color="auto"/>
              <w:left w:val="single" w:sz="6" w:space="0" w:color="auto"/>
              <w:bottom w:val="single" w:sz="6" w:space="0" w:color="auto"/>
              <w:right w:val="single" w:sz="2" w:space="0" w:color="auto"/>
            </w:tcBorders>
            <w:shd w:val="clear" w:color="auto" w:fill="auto"/>
            <w:noWrap/>
            <w:vAlign w:val="center"/>
          </w:tcPr>
          <w:p w14:paraId="2B6A4B2F" w14:textId="77777777" w:rsidR="00904DF6" w:rsidRPr="00904DF6" w:rsidRDefault="00904DF6" w:rsidP="00904DF6"/>
        </w:tc>
        <w:tc>
          <w:tcPr>
            <w:tcW w:w="1276" w:type="dxa"/>
            <w:tcBorders>
              <w:top w:val="single" w:sz="6" w:space="0" w:color="auto"/>
              <w:left w:val="single" w:sz="2" w:space="0" w:color="auto"/>
              <w:bottom w:val="single" w:sz="6" w:space="0" w:color="auto"/>
              <w:right w:val="single" w:sz="12" w:space="0" w:color="auto"/>
            </w:tcBorders>
            <w:shd w:val="clear" w:color="auto" w:fill="auto"/>
          </w:tcPr>
          <w:p w14:paraId="2B6A4B30" w14:textId="77777777" w:rsidR="00904DF6" w:rsidRPr="00904DF6" w:rsidRDefault="00904DF6" w:rsidP="00904DF6"/>
        </w:tc>
      </w:tr>
      <w:tr w:rsidR="00904DF6" w:rsidRPr="00904DF6" w14:paraId="2B6A4B36" w14:textId="77777777" w:rsidTr="00107F8C">
        <w:trPr>
          <w:trHeight w:val="300"/>
        </w:trPr>
        <w:tc>
          <w:tcPr>
            <w:tcW w:w="5882"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32" w14:textId="77777777" w:rsidR="00904DF6" w:rsidRPr="00904DF6" w:rsidRDefault="00904DF6" w:rsidP="00904DF6">
            <w:r w:rsidRPr="00904DF6">
              <w:t>Llamadas internacionales a África</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6A4B33" w14:textId="77777777" w:rsidR="00904DF6" w:rsidRPr="00904DF6" w:rsidRDefault="00904DF6" w:rsidP="00904DF6">
            <w:r w:rsidRPr="00904DF6">
              <w:t xml:space="preserve">32,02 </w:t>
            </w:r>
          </w:p>
        </w:tc>
        <w:tc>
          <w:tcPr>
            <w:tcW w:w="992" w:type="dxa"/>
            <w:tcBorders>
              <w:top w:val="single" w:sz="6" w:space="0" w:color="auto"/>
              <w:left w:val="single" w:sz="6" w:space="0" w:color="auto"/>
              <w:bottom w:val="single" w:sz="6" w:space="0" w:color="auto"/>
              <w:right w:val="single" w:sz="2" w:space="0" w:color="auto"/>
            </w:tcBorders>
            <w:shd w:val="clear" w:color="auto" w:fill="auto"/>
            <w:noWrap/>
            <w:vAlign w:val="center"/>
          </w:tcPr>
          <w:p w14:paraId="2B6A4B34" w14:textId="77777777" w:rsidR="00904DF6" w:rsidRPr="00904DF6" w:rsidRDefault="00904DF6" w:rsidP="00904DF6"/>
        </w:tc>
        <w:tc>
          <w:tcPr>
            <w:tcW w:w="1276" w:type="dxa"/>
            <w:tcBorders>
              <w:top w:val="single" w:sz="6" w:space="0" w:color="auto"/>
              <w:left w:val="single" w:sz="2" w:space="0" w:color="auto"/>
              <w:bottom w:val="single" w:sz="6" w:space="0" w:color="auto"/>
              <w:right w:val="single" w:sz="12" w:space="0" w:color="auto"/>
            </w:tcBorders>
            <w:shd w:val="clear" w:color="auto" w:fill="auto"/>
          </w:tcPr>
          <w:p w14:paraId="2B6A4B35" w14:textId="77777777" w:rsidR="00904DF6" w:rsidRPr="00904DF6" w:rsidRDefault="00904DF6" w:rsidP="00904DF6"/>
        </w:tc>
      </w:tr>
      <w:tr w:rsidR="00904DF6" w:rsidRPr="00904DF6" w14:paraId="2B6A4B3B" w14:textId="77777777" w:rsidTr="00107F8C">
        <w:trPr>
          <w:trHeight w:val="300"/>
        </w:trPr>
        <w:tc>
          <w:tcPr>
            <w:tcW w:w="5882"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37" w14:textId="77777777" w:rsidR="00904DF6" w:rsidRPr="00904DF6" w:rsidRDefault="00904DF6" w:rsidP="00904DF6">
            <w:r w:rsidRPr="00904DF6">
              <w:t>Llamadas internacionales a Asia</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6A4B38" w14:textId="77777777" w:rsidR="00904DF6" w:rsidRPr="00904DF6" w:rsidRDefault="00904DF6" w:rsidP="00904DF6">
            <w:r w:rsidRPr="00904DF6">
              <w:t xml:space="preserve">17,59 </w:t>
            </w:r>
          </w:p>
        </w:tc>
        <w:tc>
          <w:tcPr>
            <w:tcW w:w="992" w:type="dxa"/>
            <w:tcBorders>
              <w:top w:val="single" w:sz="6" w:space="0" w:color="auto"/>
              <w:left w:val="single" w:sz="6" w:space="0" w:color="auto"/>
              <w:bottom w:val="single" w:sz="6" w:space="0" w:color="auto"/>
              <w:right w:val="single" w:sz="2" w:space="0" w:color="auto"/>
            </w:tcBorders>
            <w:shd w:val="clear" w:color="auto" w:fill="auto"/>
            <w:noWrap/>
            <w:vAlign w:val="center"/>
          </w:tcPr>
          <w:p w14:paraId="2B6A4B39" w14:textId="77777777" w:rsidR="00904DF6" w:rsidRPr="00904DF6" w:rsidRDefault="00904DF6" w:rsidP="00904DF6"/>
        </w:tc>
        <w:tc>
          <w:tcPr>
            <w:tcW w:w="1276" w:type="dxa"/>
            <w:tcBorders>
              <w:top w:val="single" w:sz="6" w:space="0" w:color="auto"/>
              <w:left w:val="single" w:sz="2" w:space="0" w:color="auto"/>
              <w:bottom w:val="single" w:sz="6" w:space="0" w:color="auto"/>
              <w:right w:val="single" w:sz="12" w:space="0" w:color="auto"/>
            </w:tcBorders>
            <w:shd w:val="clear" w:color="auto" w:fill="auto"/>
          </w:tcPr>
          <w:p w14:paraId="2B6A4B3A" w14:textId="77777777" w:rsidR="00904DF6" w:rsidRPr="00904DF6" w:rsidRDefault="00904DF6" w:rsidP="00904DF6"/>
        </w:tc>
      </w:tr>
      <w:tr w:rsidR="00904DF6" w:rsidRPr="00904DF6" w14:paraId="2B6A4B40" w14:textId="77777777" w:rsidTr="00107F8C">
        <w:trPr>
          <w:trHeight w:val="300"/>
        </w:trPr>
        <w:tc>
          <w:tcPr>
            <w:tcW w:w="5882"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3C" w14:textId="77777777" w:rsidR="00904DF6" w:rsidRPr="00904DF6" w:rsidRDefault="00904DF6" w:rsidP="00904DF6">
            <w:r w:rsidRPr="00904DF6">
              <w:t>Llamadas internacionales a Estados Unidos</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6A4B3D" w14:textId="77777777" w:rsidR="00904DF6" w:rsidRPr="00904DF6" w:rsidRDefault="00904DF6" w:rsidP="00904DF6">
            <w:r w:rsidRPr="00904DF6">
              <w:t xml:space="preserve">41,11 </w:t>
            </w:r>
          </w:p>
        </w:tc>
        <w:tc>
          <w:tcPr>
            <w:tcW w:w="992" w:type="dxa"/>
            <w:tcBorders>
              <w:top w:val="single" w:sz="6" w:space="0" w:color="auto"/>
              <w:left w:val="single" w:sz="6" w:space="0" w:color="auto"/>
              <w:bottom w:val="single" w:sz="6" w:space="0" w:color="auto"/>
              <w:right w:val="single" w:sz="2" w:space="0" w:color="auto"/>
            </w:tcBorders>
            <w:shd w:val="clear" w:color="auto" w:fill="auto"/>
            <w:noWrap/>
            <w:vAlign w:val="center"/>
          </w:tcPr>
          <w:p w14:paraId="2B6A4B3E" w14:textId="77777777" w:rsidR="00904DF6" w:rsidRPr="00904DF6" w:rsidRDefault="00904DF6" w:rsidP="00904DF6"/>
        </w:tc>
        <w:tc>
          <w:tcPr>
            <w:tcW w:w="1276" w:type="dxa"/>
            <w:tcBorders>
              <w:top w:val="single" w:sz="6" w:space="0" w:color="auto"/>
              <w:left w:val="single" w:sz="2" w:space="0" w:color="auto"/>
              <w:bottom w:val="single" w:sz="6" w:space="0" w:color="auto"/>
              <w:right w:val="single" w:sz="12" w:space="0" w:color="auto"/>
            </w:tcBorders>
            <w:shd w:val="clear" w:color="auto" w:fill="auto"/>
          </w:tcPr>
          <w:p w14:paraId="2B6A4B3F" w14:textId="77777777" w:rsidR="00904DF6" w:rsidRPr="00904DF6" w:rsidRDefault="00904DF6" w:rsidP="00904DF6"/>
        </w:tc>
      </w:tr>
      <w:tr w:rsidR="00904DF6" w:rsidRPr="00904DF6" w14:paraId="2B6A4B45" w14:textId="77777777" w:rsidTr="00107F8C">
        <w:trPr>
          <w:trHeight w:val="300"/>
        </w:trPr>
        <w:tc>
          <w:tcPr>
            <w:tcW w:w="5882"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41" w14:textId="77777777" w:rsidR="00904DF6" w:rsidRPr="00904DF6" w:rsidRDefault="00904DF6" w:rsidP="00904DF6">
            <w:r w:rsidRPr="00904DF6">
              <w:t>Llamadas internacionales a Iberoamérica</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6A4B42" w14:textId="77777777" w:rsidR="00904DF6" w:rsidRPr="00904DF6" w:rsidRDefault="00904DF6" w:rsidP="00904DF6">
            <w:r w:rsidRPr="00904DF6">
              <w:t xml:space="preserve">237,55 </w:t>
            </w:r>
          </w:p>
        </w:tc>
        <w:tc>
          <w:tcPr>
            <w:tcW w:w="992" w:type="dxa"/>
            <w:tcBorders>
              <w:top w:val="single" w:sz="6" w:space="0" w:color="auto"/>
              <w:left w:val="single" w:sz="6" w:space="0" w:color="auto"/>
              <w:bottom w:val="single" w:sz="6" w:space="0" w:color="auto"/>
              <w:right w:val="single" w:sz="2" w:space="0" w:color="auto"/>
            </w:tcBorders>
            <w:shd w:val="clear" w:color="auto" w:fill="auto"/>
            <w:noWrap/>
            <w:vAlign w:val="center"/>
          </w:tcPr>
          <w:p w14:paraId="2B6A4B43" w14:textId="77777777" w:rsidR="00904DF6" w:rsidRPr="00904DF6" w:rsidRDefault="00904DF6" w:rsidP="00904DF6"/>
        </w:tc>
        <w:tc>
          <w:tcPr>
            <w:tcW w:w="1276" w:type="dxa"/>
            <w:tcBorders>
              <w:top w:val="single" w:sz="6" w:space="0" w:color="auto"/>
              <w:left w:val="single" w:sz="2" w:space="0" w:color="auto"/>
              <w:bottom w:val="single" w:sz="6" w:space="0" w:color="auto"/>
              <w:right w:val="single" w:sz="12" w:space="0" w:color="auto"/>
            </w:tcBorders>
            <w:shd w:val="clear" w:color="auto" w:fill="auto"/>
          </w:tcPr>
          <w:p w14:paraId="2B6A4B44" w14:textId="77777777" w:rsidR="00904DF6" w:rsidRPr="00904DF6" w:rsidRDefault="00904DF6" w:rsidP="00904DF6"/>
        </w:tc>
      </w:tr>
      <w:tr w:rsidR="00904DF6" w:rsidRPr="00904DF6" w14:paraId="2B6A4B4A" w14:textId="77777777" w:rsidTr="00107F8C">
        <w:trPr>
          <w:trHeight w:val="300"/>
        </w:trPr>
        <w:tc>
          <w:tcPr>
            <w:tcW w:w="5882"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46" w14:textId="77777777" w:rsidR="00904DF6" w:rsidRPr="00904DF6" w:rsidRDefault="00904DF6" w:rsidP="00904DF6">
            <w:r w:rsidRPr="00904DF6">
              <w:t>Llamadas internacionales a la Unión Europea</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6A4B47" w14:textId="77777777" w:rsidR="00904DF6" w:rsidRPr="00904DF6" w:rsidRDefault="00904DF6" w:rsidP="00904DF6">
            <w:r w:rsidRPr="00904DF6">
              <w:t xml:space="preserve">2.045,18 </w:t>
            </w:r>
          </w:p>
        </w:tc>
        <w:tc>
          <w:tcPr>
            <w:tcW w:w="992" w:type="dxa"/>
            <w:tcBorders>
              <w:top w:val="single" w:sz="6" w:space="0" w:color="auto"/>
              <w:left w:val="single" w:sz="6" w:space="0" w:color="auto"/>
              <w:bottom w:val="single" w:sz="6" w:space="0" w:color="auto"/>
              <w:right w:val="single" w:sz="2" w:space="0" w:color="auto"/>
            </w:tcBorders>
            <w:shd w:val="clear" w:color="auto" w:fill="auto"/>
            <w:noWrap/>
            <w:vAlign w:val="center"/>
          </w:tcPr>
          <w:p w14:paraId="2B6A4B48" w14:textId="77777777" w:rsidR="00904DF6" w:rsidRPr="00904DF6" w:rsidRDefault="00904DF6" w:rsidP="00904DF6"/>
        </w:tc>
        <w:tc>
          <w:tcPr>
            <w:tcW w:w="1276" w:type="dxa"/>
            <w:tcBorders>
              <w:top w:val="single" w:sz="6" w:space="0" w:color="auto"/>
              <w:left w:val="single" w:sz="2" w:space="0" w:color="auto"/>
              <w:bottom w:val="single" w:sz="6" w:space="0" w:color="auto"/>
              <w:right w:val="single" w:sz="12" w:space="0" w:color="auto"/>
            </w:tcBorders>
            <w:shd w:val="clear" w:color="auto" w:fill="auto"/>
          </w:tcPr>
          <w:p w14:paraId="2B6A4B49" w14:textId="77777777" w:rsidR="00904DF6" w:rsidRPr="00904DF6" w:rsidRDefault="00904DF6" w:rsidP="00904DF6"/>
        </w:tc>
      </w:tr>
      <w:tr w:rsidR="00904DF6" w:rsidRPr="00904DF6" w14:paraId="2B6A4B4F" w14:textId="77777777" w:rsidTr="00107F8C">
        <w:trPr>
          <w:trHeight w:val="300"/>
        </w:trPr>
        <w:tc>
          <w:tcPr>
            <w:tcW w:w="5882"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4B" w14:textId="77777777" w:rsidR="00904DF6" w:rsidRPr="00904DF6" w:rsidRDefault="00904DF6" w:rsidP="00904DF6">
            <w:r w:rsidRPr="00904DF6">
              <w:t>Llamadas internacionales a resto de Europa</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6A4B4C" w14:textId="77777777" w:rsidR="00904DF6" w:rsidRPr="00904DF6" w:rsidRDefault="00904DF6" w:rsidP="00904DF6">
            <w:r w:rsidRPr="00904DF6">
              <w:t xml:space="preserve">4,80 </w:t>
            </w:r>
          </w:p>
        </w:tc>
        <w:tc>
          <w:tcPr>
            <w:tcW w:w="992" w:type="dxa"/>
            <w:tcBorders>
              <w:top w:val="single" w:sz="6" w:space="0" w:color="auto"/>
              <w:left w:val="single" w:sz="6" w:space="0" w:color="auto"/>
              <w:bottom w:val="single" w:sz="6" w:space="0" w:color="auto"/>
              <w:right w:val="single" w:sz="2" w:space="0" w:color="auto"/>
            </w:tcBorders>
            <w:shd w:val="clear" w:color="auto" w:fill="auto"/>
            <w:noWrap/>
            <w:vAlign w:val="center"/>
          </w:tcPr>
          <w:p w14:paraId="2B6A4B4D" w14:textId="77777777" w:rsidR="00904DF6" w:rsidRPr="00904DF6" w:rsidRDefault="00904DF6" w:rsidP="00904DF6"/>
        </w:tc>
        <w:tc>
          <w:tcPr>
            <w:tcW w:w="1276" w:type="dxa"/>
            <w:tcBorders>
              <w:top w:val="single" w:sz="6" w:space="0" w:color="auto"/>
              <w:left w:val="single" w:sz="2" w:space="0" w:color="auto"/>
              <w:bottom w:val="single" w:sz="6" w:space="0" w:color="auto"/>
              <w:right w:val="single" w:sz="12" w:space="0" w:color="auto"/>
            </w:tcBorders>
            <w:shd w:val="clear" w:color="auto" w:fill="auto"/>
          </w:tcPr>
          <w:p w14:paraId="2B6A4B4E" w14:textId="77777777" w:rsidR="00904DF6" w:rsidRPr="00904DF6" w:rsidRDefault="00904DF6" w:rsidP="00904DF6"/>
        </w:tc>
      </w:tr>
      <w:tr w:rsidR="00904DF6" w:rsidRPr="00904DF6" w14:paraId="2B6A4B54" w14:textId="77777777" w:rsidTr="00107F8C">
        <w:trPr>
          <w:trHeight w:val="300"/>
        </w:trPr>
        <w:tc>
          <w:tcPr>
            <w:tcW w:w="5882"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50" w14:textId="77777777" w:rsidR="00904DF6" w:rsidRPr="00904DF6" w:rsidRDefault="00904DF6" w:rsidP="00904DF6">
            <w:r w:rsidRPr="00904DF6">
              <w:t>Llamadas realizadas en itinerancia desde África</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6A4B51" w14:textId="77777777" w:rsidR="00904DF6" w:rsidRPr="00904DF6" w:rsidRDefault="00904DF6" w:rsidP="00904DF6">
            <w:r w:rsidRPr="00904DF6">
              <w:t xml:space="preserve">10,30 </w:t>
            </w:r>
          </w:p>
        </w:tc>
        <w:tc>
          <w:tcPr>
            <w:tcW w:w="992" w:type="dxa"/>
            <w:tcBorders>
              <w:top w:val="single" w:sz="6" w:space="0" w:color="auto"/>
              <w:left w:val="single" w:sz="6" w:space="0" w:color="auto"/>
              <w:bottom w:val="single" w:sz="6" w:space="0" w:color="auto"/>
              <w:right w:val="single" w:sz="2" w:space="0" w:color="auto"/>
            </w:tcBorders>
            <w:shd w:val="clear" w:color="auto" w:fill="auto"/>
            <w:noWrap/>
            <w:vAlign w:val="center"/>
          </w:tcPr>
          <w:p w14:paraId="2B6A4B52" w14:textId="77777777" w:rsidR="00904DF6" w:rsidRPr="00904DF6" w:rsidRDefault="00904DF6" w:rsidP="00904DF6"/>
        </w:tc>
        <w:tc>
          <w:tcPr>
            <w:tcW w:w="1276" w:type="dxa"/>
            <w:tcBorders>
              <w:top w:val="single" w:sz="6" w:space="0" w:color="auto"/>
              <w:left w:val="single" w:sz="2" w:space="0" w:color="auto"/>
              <w:bottom w:val="single" w:sz="6" w:space="0" w:color="auto"/>
              <w:right w:val="single" w:sz="12" w:space="0" w:color="auto"/>
            </w:tcBorders>
            <w:shd w:val="clear" w:color="auto" w:fill="auto"/>
          </w:tcPr>
          <w:p w14:paraId="2B6A4B53" w14:textId="77777777" w:rsidR="00904DF6" w:rsidRPr="00904DF6" w:rsidRDefault="00904DF6" w:rsidP="00904DF6"/>
        </w:tc>
      </w:tr>
      <w:tr w:rsidR="00904DF6" w:rsidRPr="00904DF6" w14:paraId="2B6A4B59" w14:textId="77777777" w:rsidTr="00107F8C">
        <w:trPr>
          <w:trHeight w:val="300"/>
        </w:trPr>
        <w:tc>
          <w:tcPr>
            <w:tcW w:w="5882"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55" w14:textId="77777777" w:rsidR="00904DF6" w:rsidRPr="00904DF6" w:rsidRDefault="00904DF6" w:rsidP="00904DF6">
            <w:r w:rsidRPr="00904DF6">
              <w:t>Llamadas realizadas en itinerancia desde Asia</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6A4B56" w14:textId="77777777" w:rsidR="00904DF6" w:rsidRPr="00904DF6" w:rsidRDefault="00904DF6" w:rsidP="00904DF6">
            <w:r w:rsidRPr="00904DF6">
              <w:t xml:space="preserve">22,32 </w:t>
            </w:r>
          </w:p>
        </w:tc>
        <w:tc>
          <w:tcPr>
            <w:tcW w:w="992" w:type="dxa"/>
            <w:tcBorders>
              <w:top w:val="single" w:sz="6" w:space="0" w:color="auto"/>
              <w:left w:val="single" w:sz="6" w:space="0" w:color="auto"/>
              <w:bottom w:val="single" w:sz="6" w:space="0" w:color="auto"/>
              <w:right w:val="single" w:sz="2" w:space="0" w:color="auto"/>
            </w:tcBorders>
            <w:shd w:val="clear" w:color="auto" w:fill="auto"/>
            <w:noWrap/>
            <w:vAlign w:val="center"/>
          </w:tcPr>
          <w:p w14:paraId="2B6A4B57" w14:textId="77777777" w:rsidR="00904DF6" w:rsidRPr="00904DF6" w:rsidRDefault="00904DF6" w:rsidP="00904DF6"/>
        </w:tc>
        <w:tc>
          <w:tcPr>
            <w:tcW w:w="1276" w:type="dxa"/>
            <w:tcBorders>
              <w:top w:val="single" w:sz="6" w:space="0" w:color="auto"/>
              <w:left w:val="single" w:sz="2" w:space="0" w:color="auto"/>
              <w:bottom w:val="single" w:sz="6" w:space="0" w:color="auto"/>
              <w:right w:val="single" w:sz="12" w:space="0" w:color="auto"/>
            </w:tcBorders>
            <w:shd w:val="clear" w:color="auto" w:fill="auto"/>
          </w:tcPr>
          <w:p w14:paraId="2B6A4B58" w14:textId="77777777" w:rsidR="00904DF6" w:rsidRPr="00904DF6" w:rsidRDefault="00904DF6" w:rsidP="00904DF6"/>
        </w:tc>
      </w:tr>
      <w:tr w:rsidR="00904DF6" w:rsidRPr="00904DF6" w14:paraId="2B6A4B5E" w14:textId="77777777" w:rsidTr="00107F8C">
        <w:trPr>
          <w:trHeight w:val="300"/>
        </w:trPr>
        <w:tc>
          <w:tcPr>
            <w:tcW w:w="5882"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5A" w14:textId="77777777" w:rsidR="00904DF6" w:rsidRPr="00904DF6" w:rsidRDefault="00904DF6" w:rsidP="00904DF6">
            <w:r w:rsidRPr="00904DF6">
              <w:t>Llamadas realizadas en itinerancia desde EEUU</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6A4B5B" w14:textId="77777777" w:rsidR="00904DF6" w:rsidRPr="00904DF6" w:rsidRDefault="00904DF6" w:rsidP="00904DF6">
            <w:r w:rsidRPr="00904DF6">
              <w:t xml:space="preserve">391,03 </w:t>
            </w:r>
          </w:p>
        </w:tc>
        <w:tc>
          <w:tcPr>
            <w:tcW w:w="992" w:type="dxa"/>
            <w:tcBorders>
              <w:top w:val="single" w:sz="6" w:space="0" w:color="auto"/>
              <w:left w:val="single" w:sz="6" w:space="0" w:color="auto"/>
              <w:bottom w:val="single" w:sz="6" w:space="0" w:color="auto"/>
              <w:right w:val="single" w:sz="2" w:space="0" w:color="auto"/>
            </w:tcBorders>
            <w:shd w:val="clear" w:color="auto" w:fill="auto"/>
            <w:noWrap/>
            <w:vAlign w:val="center"/>
          </w:tcPr>
          <w:p w14:paraId="2B6A4B5C" w14:textId="77777777" w:rsidR="00904DF6" w:rsidRPr="00904DF6" w:rsidRDefault="00904DF6" w:rsidP="00904DF6"/>
        </w:tc>
        <w:tc>
          <w:tcPr>
            <w:tcW w:w="1276" w:type="dxa"/>
            <w:tcBorders>
              <w:top w:val="single" w:sz="6" w:space="0" w:color="auto"/>
              <w:left w:val="single" w:sz="2" w:space="0" w:color="auto"/>
              <w:bottom w:val="single" w:sz="6" w:space="0" w:color="auto"/>
              <w:right w:val="single" w:sz="12" w:space="0" w:color="auto"/>
            </w:tcBorders>
            <w:shd w:val="clear" w:color="auto" w:fill="auto"/>
          </w:tcPr>
          <w:p w14:paraId="2B6A4B5D" w14:textId="77777777" w:rsidR="00904DF6" w:rsidRPr="00904DF6" w:rsidRDefault="00904DF6" w:rsidP="00904DF6"/>
        </w:tc>
      </w:tr>
      <w:tr w:rsidR="00904DF6" w:rsidRPr="00904DF6" w14:paraId="2B6A4B63" w14:textId="77777777" w:rsidTr="00107F8C">
        <w:trPr>
          <w:trHeight w:val="300"/>
        </w:trPr>
        <w:tc>
          <w:tcPr>
            <w:tcW w:w="5882"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5F" w14:textId="77777777" w:rsidR="00904DF6" w:rsidRPr="00904DF6" w:rsidRDefault="00904DF6" w:rsidP="00904DF6">
            <w:r w:rsidRPr="00904DF6">
              <w:t>Llamadas realizadas en itinerancia desde el resto de Europa</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6A4B60" w14:textId="77777777" w:rsidR="00904DF6" w:rsidRPr="00904DF6" w:rsidRDefault="00904DF6" w:rsidP="00904DF6">
            <w:r w:rsidRPr="00904DF6">
              <w:t xml:space="preserve">149,00 </w:t>
            </w:r>
          </w:p>
        </w:tc>
        <w:tc>
          <w:tcPr>
            <w:tcW w:w="992" w:type="dxa"/>
            <w:tcBorders>
              <w:top w:val="single" w:sz="6" w:space="0" w:color="auto"/>
              <w:left w:val="single" w:sz="6" w:space="0" w:color="auto"/>
              <w:bottom w:val="single" w:sz="6" w:space="0" w:color="auto"/>
              <w:right w:val="single" w:sz="2" w:space="0" w:color="auto"/>
            </w:tcBorders>
            <w:shd w:val="clear" w:color="auto" w:fill="auto"/>
            <w:noWrap/>
            <w:vAlign w:val="center"/>
          </w:tcPr>
          <w:p w14:paraId="2B6A4B61" w14:textId="77777777" w:rsidR="00904DF6" w:rsidRPr="00904DF6" w:rsidRDefault="00904DF6" w:rsidP="00904DF6"/>
        </w:tc>
        <w:tc>
          <w:tcPr>
            <w:tcW w:w="1276" w:type="dxa"/>
            <w:tcBorders>
              <w:top w:val="single" w:sz="6" w:space="0" w:color="auto"/>
              <w:left w:val="single" w:sz="2" w:space="0" w:color="auto"/>
              <w:bottom w:val="single" w:sz="6" w:space="0" w:color="auto"/>
              <w:right w:val="single" w:sz="12" w:space="0" w:color="auto"/>
            </w:tcBorders>
            <w:shd w:val="clear" w:color="auto" w:fill="auto"/>
          </w:tcPr>
          <w:p w14:paraId="2B6A4B62" w14:textId="77777777" w:rsidR="00904DF6" w:rsidRPr="00904DF6" w:rsidRDefault="00904DF6" w:rsidP="00904DF6"/>
        </w:tc>
      </w:tr>
      <w:tr w:rsidR="00904DF6" w:rsidRPr="00904DF6" w14:paraId="2B6A4B68" w14:textId="77777777" w:rsidTr="00107F8C">
        <w:trPr>
          <w:trHeight w:val="300"/>
        </w:trPr>
        <w:tc>
          <w:tcPr>
            <w:tcW w:w="5882"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64" w14:textId="77777777" w:rsidR="00904DF6" w:rsidRPr="00904DF6" w:rsidRDefault="00904DF6" w:rsidP="00904DF6">
            <w:r w:rsidRPr="00904DF6">
              <w:t>Llamadas realizadas en itinerancia desde Iberoamérica</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6A4B65" w14:textId="77777777" w:rsidR="00904DF6" w:rsidRPr="00904DF6" w:rsidRDefault="00904DF6" w:rsidP="00904DF6">
            <w:r w:rsidRPr="00904DF6">
              <w:t xml:space="preserve">476,52 </w:t>
            </w:r>
          </w:p>
        </w:tc>
        <w:tc>
          <w:tcPr>
            <w:tcW w:w="992" w:type="dxa"/>
            <w:tcBorders>
              <w:top w:val="single" w:sz="6" w:space="0" w:color="auto"/>
              <w:left w:val="single" w:sz="6" w:space="0" w:color="auto"/>
              <w:bottom w:val="single" w:sz="6" w:space="0" w:color="auto"/>
              <w:right w:val="single" w:sz="2" w:space="0" w:color="auto"/>
            </w:tcBorders>
            <w:shd w:val="clear" w:color="auto" w:fill="auto"/>
            <w:noWrap/>
            <w:vAlign w:val="center"/>
          </w:tcPr>
          <w:p w14:paraId="2B6A4B66" w14:textId="77777777" w:rsidR="00904DF6" w:rsidRPr="00904DF6" w:rsidRDefault="00904DF6" w:rsidP="00904DF6"/>
        </w:tc>
        <w:tc>
          <w:tcPr>
            <w:tcW w:w="1276" w:type="dxa"/>
            <w:tcBorders>
              <w:top w:val="single" w:sz="6" w:space="0" w:color="auto"/>
              <w:left w:val="single" w:sz="2" w:space="0" w:color="auto"/>
              <w:bottom w:val="single" w:sz="6" w:space="0" w:color="auto"/>
              <w:right w:val="single" w:sz="12" w:space="0" w:color="auto"/>
            </w:tcBorders>
            <w:shd w:val="clear" w:color="auto" w:fill="auto"/>
          </w:tcPr>
          <w:p w14:paraId="2B6A4B67" w14:textId="77777777" w:rsidR="00904DF6" w:rsidRPr="00904DF6" w:rsidRDefault="00904DF6" w:rsidP="00904DF6"/>
        </w:tc>
      </w:tr>
      <w:tr w:rsidR="00904DF6" w:rsidRPr="00904DF6" w14:paraId="2B6A4B6D" w14:textId="77777777" w:rsidTr="00107F8C">
        <w:trPr>
          <w:trHeight w:val="300"/>
        </w:trPr>
        <w:tc>
          <w:tcPr>
            <w:tcW w:w="5882"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69" w14:textId="77777777" w:rsidR="00904DF6" w:rsidRPr="00904DF6" w:rsidRDefault="00904DF6" w:rsidP="00904DF6">
            <w:r w:rsidRPr="00904DF6">
              <w:t>Llamadas realizadas en itinerancia desde resto de Europa</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6A4B6A" w14:textId="77777777" w:rsidR="00904DF6" w:rsidRPr="00904DF6" w:rsidRDefault="00904DF6" w:rsidP="00904DF6">
            <w:r w:rsidRPr="00904DF6">
              <w:t xml:space="preserve">51,70 </w:t>
            </w:r>
          </w:p>
        </w:tc>
        <w:tc>
          <w:tcPr>
            <w:tcW w:w="992" w:type="dxa"/>
            <w:tcBorders>
              <w:top w:val="single" w:sz="6" w:space="0" w:color="auto"/>
              <w:left w:val="single" w:sz="6" w:space="0" w:color="auto"/>
              <w:bottom w:val="single" w:sz="6" w:space="0" w:color="auto"/>
              <w:right w:val="single" w:sz="2" w:space="0" w:color="auto"/>
            </w:tcBorders>
            <w:shd w:val="clear" w:color="auto" w:fill="auto"/>
            <w:noWrap/>
            <w:vAlign w:val="center"/>
          </w:tcPr>
          <w:p w14:paraId="2B6A4B6B" w14:textId="77777777" w:rsidR="00904DF6" w:rsidRPr="00904DF6" w:rsidRDefault="00904DF6" w:rsidP="00904DF6"/>
        </w:tc>
        <w:tc>
          <w:tcPr>
            <w:tcW w:w="1276" w:type="dxa"/>
            <w:tcBorders>
              <w:top w:val="single" w:sz="6" w:space="0" w:color="auto"/>
              <w:left w:val="single" w:sz="2" w:space="0" w:color="auto"/>
              <w:bottom w:val="single" w:sz="6" w:space="0" w:color="auto"/>
              <w:right w:val="single" w:sz="12" w:space="0" w:color="auto"/>
            </w:tcBorders>
            <w:shd w:val="clear" w:color="auto" w:fill="auto"/>
          </w:tcPr>
          <w:p w14:paraId="2B6A4B6C" w14:textId="77777777" w:rsidR="00904DF6" w:rsidRPr="00904DF6" w:rsidRDefault="00904DF6" w:rsidP="00904DF6"/>
        </w:tc>
      </w:tr>
      <w:tr w:rsidR="00904DF6" w:rsidRPr="00904DF6" w14:paraId="2B6A4B72" w14:textId="77777777" w:rsidTr="00107F8C">
        <w:trPr>
          <w:trHeight w:val="300"/>
        </w:trPr>
        <w:tc>
          <w:tcPr>
            <w:tcW w:w="5882"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6E" w14:textId="77777777" w:rsidR="00904DF6" w:rsidRPr="00904DF6" w:rsidRDefault="00904DF6" w:rsidP="00904DF6">
            <w:r w:rsidRPr="00904DF6">
              <w:t>Videollamadas</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6A4B6F" w14:textId="77777777" w:rsidR="00904DF6" w:rsidRPr="00904DF6" w:rsidRDefault="00904DF6" w:rsidP="00904DF6">
            <w:r w:rsidRPr="00904DF6">
              <w:t xml:space="preserve">43,02 </w:t>
            </w:r>
          </w:p>
        </w:tc>
        <w:tc>
          <w:tcPr>
            <w:tcW w:w="992" w:type="dxa"/>
            <w:tcBorders>
              <w:top w:val="single" w:sz="6" w:space="0" w:color="auto"/>
              <w:left w:val="single" w:sz="6" w:space="0" w:color="auto"/>
              <w:bottom w:val="single" w:sz="6" w:space="0" w:color="auto"/>
              <w:right w:val="single" w:sz="2" w:space="0" w:color="auto"/>
            </w:tcBorders>
            <w:shd w:val="clear" w:color="auto" w:fill="auto"/>
            <w:noWrap/>
            <w:vAlign w:val="center"/>
          </w:tcPr>
          <w:p w14:paraId="2B6A4B70" w14:textId="77777777" w:rsidR="00904DF6" w:rsidRPr="00904DF6" w:rsidRDefault="00904DF6" w:rsidP="00904DF6"/>
        </w:tc>
        <w:tc>
          <w:tcPr>
            <w:tcW w:w="1276" w:type="dxa"/>
            <w:tcBorders>
              <w:top w:val="single" w:sz="6" w:space="0" w:color="auto"/>
              <w:left w:val="single" w:sz="2" w:space="0" w:color="auto"/>
              <w:bottom w:val="single" w:sz="6" w:space="0" w:color="auto"/>
              <w:right w:val="single" w:sz="12" w:space="0" w:color="auto"/>
            </w:tcBorders>
            <w:shd w:val="clear" w:color="auto" w:fill="auto"/>
          </w:tcPr>
          <w:p w14:paraId="2B6A4B71" w14:textId="77777777" w:rsidR="00904DF6" w:rsidRPr="00904DF6" w:rsidRDefault="00904DF6" w:rsidP="00904DF6"/>
        </w:tc>
      </w:tr>
      <w:tr w:rsidR="00904DF6" w:rsidRPr="00904DF6" w14:paraId="2B6A4B77" w14:textId="77777777" w:rsidTr="00107F8C">
        <w:trPr>
          <w:trHeight w:val="300"/>
        </w:trPr>
        <w:tc>
          <w:tcPr>
            <w:tcW w:w="5882"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73" w14:textId="77777777" w:rsidR="00904DF6" w:rsidRPr="00904DF6" w:rsidRDefault="00904DF6" w:rsidP="00904DF6">
            <w:r w:rsidRPr="00904DF6">
              <w:t>Llamadas a 800/900</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6A4B74" w14:textId="77777777" w:rsidR="00904DF6" w:rsidRPr="00904DF6" w:rsidRDefault="00904DF6" w:rsidP="00904DF6">
            <w:r w:rsidRPr="00904DF6">
              <w:t xml:space="preserve">1.864,16 </w:t>
            </w:r>
          </w:p>
        </w:tc>
        <w:tc>
          <w:tcPr>
            <w:tcW w:w="992" w:type="dxa"/>
            <w:tcBorders>
              <w:top w:val="single" w:sz="6" w:space="0" w:color="auto"/>
              <w:left w:val="single" w:sz="6" w:space="0" w:color="auto"/>
              <w:bottom w:val="single" w:sz="6" w:space="0" w:color="auto"/>
              <w:right w:val="single" w:sz="2" w:space="0" w:color="auto"/>
            </w:tcBorders>
            <w:shd w:val="clear" w:color="auto" w:fill="auto"/>
            <w:noWrap/>
            <w:vAlign w:val="center"/>
          </w:tcPr>
          <w:p w14:paraId="2B6A4B75" w14:textId="77777777" w:rsidR="00904DF6" w:rsidRPr="00904DF6" w:rsidRDefault="00904DF6" w:rsidP="00904DF6"/>
        </w:tc>
        <w:tc>
          <w:tcPr>
            <w:tcW w:w="1276" w:type="dxa"/>
            <w:tcBorders>
              <w:top w:val="single" w:sz="6" w:space="0" w:color="auto"/>
              <w:left w:val="single" w:sz="2" w:space="0" w:color="auto"/>
              <w:bottom w:val="single" w:sz="6" w:space="0" w:color="auto"/>
              <w:right w:val="single" w:sz="12" w:space="0" w:color="auto"/>
            </w:tcBorders>
            <w:shd w:val="clear" w:color="auto" w:fill="auto"/>
          </w:tcPr>
          <w:p w14:paraId="2B6A4B76" w14:textId="77777777" w:rsidR="00904DF6" w:rsidRPr="00904DF6" w:rsidRDefault="00904DF6" w:rsidP="00904DF6"/>
        </w:tc>
      </w:tr>
      <w:tr w:rsidR="00904DF6" w:rsidRPr="00904DF6" w14:paraId="2B6A4B7C" w14:textId="77777777" w:rsidTr="00107F8C">
        <w:trPr>
          <w:trHeight w:val="300"/>
        </w:trPr>
        <w:tc>
          <w:tcPr>
            <w:tcW w:w="5882"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78" w14:textId="77777777" w:rsidR="00904DF6" w:rsidRPr="00904DF6" w:rsidRDefault="00904DF6" w:rsidP="00904DF6">
            <w:r w:rsidRPr="00904DF6">
              <w:t>Llamadas a 901</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6A4B79" w14:textId="77777777" w:rsidR="00904DF6" w:rsidRPr="00904DF6" w:rsidRDefault="00904DF6" w:rsidP="00904DF6">
            <w:r w:rsidRPr="00904DF6">
              <w:t xml:space="preserve">427,59 </w:t>
            </w:r>
          </w:p>
        </w:tc>
        <w:tc>
          <w:tcPr>
            <w:tcW w:w="992" w:type="dxa"/>
            <w:tcBorders>
              <w:top w:val="single" w:sz="6" w:space="0" w:color="auto"/>
              <w:left w:val="single" w:sz="6" w:space="0" w:color="auto"/>
              <w:bottom w:val="single" w:sz="6" w:space="0" w:color="auto"/>
              <w:right w:val="single" w:sz="2" w:space="0" w:color="auto"/>
            </w:tcBorders>
            <w:shd w:val="clear" w:color="auto" w:fill="auto"/>
            <w:noWrap/>
            <w:vAlign w:val="center"/>
          </w:tcPr>
          <w:p w14:paraId="2B6A4B7A" w14:textId="77777777" w:rsidR="00904DF6" w:rsidRPr="00904DF6" w:rsidRDefault="00904DF6" w:rsidP="00904DF6"/>
        </w:tc>
        <w:tc>
          <w:tcPr>
            <w:tcW w:w="1276" w:type="dxa"/>
            <w:tcBorders>
              <w:top w:val="single" w:sz="6" w:space="0" w:color="auto"/>
              <w:left w:val="single" w:sz="2" w:space="0" w:color="auto"/>
              <w:bottom w:val="single" w:sz="6" w:space="0" w:color="auto"/>
              <w:right w:val="single" w:sz="12" w:space="0" w:color="auto"/>
            </w:tcBorders>
            <w:shd w:val="clear" w:color="auto" w:fill="auto"/>
          </w:tcPr>
          <w:p w14:paraId="2B6A4B7B" w14:textId="77777777" w:rsidR="00904DF6" w:rsidRPr="00904DF6" w:rsidRDefault="00904DF6" w:rsidP="00904DF6"/>
        </w:tc>
      </w:tr>
      <w:tr w:rsidR="00904DF6" w:rsidRPr="00904DF6" w14:paraId="2B6A4B81" w14:textId="77777777" w:rsidTr="00107F8C">
        <w:trPr>
          <w:trHeight w:val="300"/>
        </w:trPr>
        <w:tc>
          <w:tcPr>
            <w:tcW w:w="5882"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7D" w14:textId="77777777" w:rsidR="00904DF6" w:rsidRPr="00904DF6" w:rsidRDefault="00904DF6" w:rsidP="00904DF6">
            <w:r w:rsidRPr="00904DF6">
              <w:t>Llamadas a 902</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6A4B7E" w14:textId="77777777" w:rsidR="00904DF6" w:rsidRPr="00904DF6" w:rsidRDefault="00904DF6" w:rsidP="00904DF6">
            <w:r w:rsidRPr="00904DF6">
              <w:t xml:space="preserve">2.130,57 </w:t>
            </w:r>
          </w:p>
        </w:tc>
        <w:tc>
          <w:tcPr>
            <w:tcW w:w="992" w:type="dxa"/>
            <w:tcBorders>
              <w:top w:val="single" w:sz="6" w:space="0" w:color="auto"/>
              <w:left w:val="single" w:sz="6" w:space="0" w:color="auto"/>
              <w:bottom w:val="single" w:sz="6" w:space="0" w:color="auto"/>
              <w:right w:val="single" w:sz="2" w:space="0" w:color="auto"/>
            </w:tcBorders>
            <w:shd w:val="clear" w:color="auto" w:fill="auto"/>
            <w:noWrap/>
            <w:vAlign w:val="center"/>
          </w:tcPr>
          <w:p w14:paraId="2B6A4B7F" w14:textId="77777777" w:rsidR="00904DF6" w:rsidRPr="00904DF6" w:rsidRDefault="00904DF6" w:rsidP="00904DF6"/>
        </w:tc>
        <w:tc>
          <w:tcPr>
            <w:tcW w:w="1276" w:type="dxa"/>
            <w:tcBorders>
              <w:top w:val="single" w:sz="6" w:space="0" w:color="auto"/>
              <w:left w:val="single" w:sz="2" w:space="0" w:color="auto"/>
              <w:bottom w:val="single" w:sz="6" w:space="0" w:color="auto"/>
              <w:right w:val="single" w:sz="12" w:space="0" w:color="auto"/>
            </w:tcBorders>
            <w:shd w:val="clear" w:color="auto" w:fill="auto"/>
          </w:tcPr>
          <w:p w14:paraId="2B6A4B80" w14:textId="77777777" w:rsidR="00904DF6" w:rsidRPr="00904DF6" w:rsidRDefault="00904DF6" w:rsidP="00904DF6"/>
        </w:tc>
      </w:tr>
      <w:tr w:rsidR="00904DF6" w:rsidRPr="00904DF6" w14:paraId="2B6A4B86" w14:textId="77777777" w:rsidTr="00107F8C">
        <w:trPr>
          <w:trHeight w:val="300"/>
        </w:trPr>
        <w:tc>
          <w:tcPr>
            <w:tcW w:w="5882"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82" w14:textId="77777777" w:rsidR="00904DF6" w:rsidRPr="00904DF6" w:rsidRDefault="00904DF6" w:rsidP="00904DF6">
            <w:r w:rsidRPr="00904DF6">
              <w:t>Llamadas a Servicios 118XX</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6A4B83" w14:textId="77777777" w:rsidR="00904DF6" w:rsidRPr="00904DF6" w:rsidRDefault="00904DF6" w:rsidP="00904DF6">
            <w:r w:rsidRPr="00904DF6">
              <w:t xml:space="preserve">11,26 </w:t>
            </w:r>
          </w:p>
        </w:tc>
        <w:tc>
          <w:tcPr>
            <w:tcW w:w="992" w:type="dxa"/>
            <w:tcBorders>
              <w:top w:val="single" w:sz="6" w:space="0" w:color="auto"/>
              <w:left w:val="single" w:sz="6" w:space="0" w:color="auto"/>
              <w:bottom w:val="single" w:sz="6" w:space="0" w:color="auto"/>
              <w:right w:val="single" w:sz="2" w:space="0" w:color="auto"/>
            </w:tcBorders>
            <w:shd w:val="clear" w:color="auto" w:fill="auto"/>
            <w:noWrap/>
            <w:vAlign w:val="center"/>
          </w:tcPr>
          <w:p w14:paraId="2B6A4B84" w14:textId="77777777" w:rsidR="00904DF6" w:rsidRPr="00904DF6" w:rsidRDefault="00904DF6" w:rsidP="00904DF6"/>
        </w:tc>
        <w:tc>
          <w:tcPr>
            <w:tcW w:w="1276" w:type="dxa"/>
            <w:tcBorders>
              <w:top w:val="single" w:sz="6" w:space="0" w:color="auto"/>
              <w:left w:val="single" w:sz="2" w:space="0" w:color="auto"/>
              <w:bottom w:val="single" w:sz="6" w:space="0" w:color="auto"/>
              <w:right w:val="single" w:sz="12" w:space="0" w:color="auto"/>
            </w:tcBorders>
            <w:shd w:val="clear" w:color="auto" w:fill="auto"/>
          </w:tcPr>
          <w:p w14:paraId="2B6A4B85" w14:textId="77777777" w:rsidR="00904DF6" w:rsidRPr="00904DF6" w:rsidRDefault="00904DF6" w:rsidP="00904DF6"/>
        </w:tc>
      </w:tr>
      <w:tr w:rsidR="00904DF6" w:rsidRPr="00904DF6" w14:paraId="2B6A4B8B" w14:textId="77777777" w:rsidTr="00107F8C">
        <w:trPr>
          <w:trHeight w:val="300"/>
        </w:trPr>
        <w:tc>
          <w:tcPr>
            <w:tcW w:w="5882"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87" w14:textId="77777777" w:rsidR="00904DF6" w:rsidRPr="00904DF6" w:rsidRDefault="00904DF6" w:rsidP="00904DF6">
            <w:r w:rsidRPr="00904DF6">
              <w:t>Llamadas a números cortos de información y emergencias</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6A4B88" w14:textId="77777777" w:rsidR="00904DF6" w:rsidRPr="00904DF6" w:rsidRDefault="00904DF6" w:rsidP="00904DF6">
            <w:r w:rsidRPr="00904DF6">
              <w:t xml:space="preserve">204,88 </w:t>
            </w:r>
          </w:p>
        </w:tc>
        <w:tc>
          <w:tcPr>
            <w:tcW w:w="992" w:type="dxa"/>
            <w:tcBorders>
              <w:top w:val="single" w:sz="6" w:space="0" w:color="auto"/>
              <w:left w:val="single" w:sz="6" w:space="0" w:color="auto"/>
              <w:bottom w:val="single" w:sz="6" w:space="0" w:color="auto"/>
              <w:right w:val="single" w:sz="2" w:space="0" w:color="auto"/>
            </w:tcBorders>
            <w:shd w:val="clear" w:color="auto" w:fill="auto"/>
            <w:noWrap/>
            <w:vAlign w:val="center"/>
          </w:tcPr>
          <w:p w14:paraId="2B6A4B89" w14:textId="77777777" w:rsidR="00904DF6" w:rsidRPr="00904DF6" w:rsidRDefault="00904DF6" w:rsidP="00904DF6"/>
        </w:tc>
        <w:tc>
          <w:tcPr>
            <w:tcW w:w="1276" w:type="dxa"/>
            <w:tcBorders>
              <w:top w:val="single" w:sz="6" w:space="0" w:color="auto"/>
              <w:left w:val="single" w:sz="2" w:space="0" w:color="auto"/>
              <w:bottom w:val="single" w:sz="6" w:space="0" w:color="auto"/>
              <w:right w:val="single" w:sz="12" w:space="0" w:color="auto"/>
            </w:tcBorders>
            <w:shd w:val="clear" w:color="auto" w:fill="auto"/>
          </w:tcPr>
          <w:p w14:paraId="2B6A4B8A" w14:textId="77777777" w:rsidR="00904DF6" w:rsidRPr="00904DF6" w:rsidRDefault="00904DF6" w:rsidP="00904DF6"/>
        </w:tc>
      </w:tr>
      <w:tr w:rsidR="00904DF6" w:rsidRPr="00904DF6" w14:paraId="2B6A4B90" w14:textId="77777777" w:rsidTr="00107F8C">
        <w:trPr>
          <w:trHeight w:val="300"/>
        </w:trPr>
        <w:tc>
          <w:tcPr>
            <w:tcW w:w="5882"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8C" w14:textId="77777777" w:rsidR="00904DF6" w:rsidRPr="00904DF6" w:rsidRDefault="00904DF6" w:rsidP="00904DF6">
            <w:r w:rsidRPr="00904DF6">
              <w:t>Llamadas números cortos de operadores</w:t>
            </w: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6A4B8D" w14:textId="77777777" w:rsidR="00904DF6" w:rsidRPr="00904DF6" w:rsidRDefault="00904DF6" w:rsidP="00904DF6">
            <w:r w:rsidRPr="00904DF6">
              <w:t xml:space="preserve">228,25 </w:t>
            </w:r>
          </w:p>
        </w:tc>
        <w:tc>
          <w:tcPr>
            <w:tcW w:w="992" w:type="dxa"/>
            <w:tcBorders>
              <w:top w:val="single" w:sz="6" w:space="0" w:color="auto"/>
              <w:left w:val="single" w:sz="6" w:space="0" w:color="auto"/>
              <w:bottom w:val="single" w:sz="6" w:space="0" w:color="auto"/>
              <w:right w:val="single" w:sz="2" w:space="0" w:color="auto"/>
            </w:tcBorders>
            <w:shd w:val="clear" w:color="auto" w:fill="auto"/>
            <w:noWrap/>
            <w:vAlign w:val="center"/>
          </w:tcPr>
          <w:p w14:paraId="2B6A4B8E" w14:textId="77777777" w:rsidR="00904DF6" w:rsidRPr="00904DF6" w:rsidRDefault="00904DF6" w:rsidP="00904DF6"/>
        </w:tc>
        <w:tc>
          <w:tcPr>
            <w:tcW w:w="1276" w:type="dxa"/>
            <w:tcBorders>
              <w:top w:val="single" w:sz="6" w:space="0" w:color="auto"/>
              <w:left w:val="single" w:sz="2" w:space="0" w:color="auto"/>
              <w:bottom w:val="single" w:sz="6" w:space="0" w:color="auto"/>
              <w:right w:val="single" w:sz="12" w:space="0" w:color="auto"/>
            </w:tcBorders>
            <w:shd w:val="clear" w:color="auto" w:fill="auto"/>
          </w:tcPr>
          <w:p w14:paraId="2B6A4B8F" w14:textId="77777777" w:rsidR="00904DF6" w:rsidRPr="00904DF6" w:rsidRDefault="00904DF6" w:rsidP="00904DF6"/>
        </w:tc>
      </w:tr>
      <w:tr w:rsidR="00904DF6" w:rsidRPr="00904DF6" w14:paraId="2B6A4B93" w14:textId="77777777" w:rsidTr="00107F8C">
        <w:trPr>
          <w:cantSplit/>
          <w:trHeight w:val="300"/>
        </w:trPr>
        <w:tc>
          <w:tcPr>
            <w:tcW w:w="8292" w:type="dxa"/>
            <w:gridSpan w:val="3"/>
            <w:tcBorders>
              <w:top w:val="single" w:sz="6" w:space="0" w:color="auto"/>
              <w:bottom w:val="single" w:sz="12" w:space="0" w:color="auto"/>
              <w:right w:val="single" w:sz="12" w:space="0" w:color="auto"/>
            </w:tcBorders>
            <w:shd w:val="clear" w:color="DCE6F1" w:fill="DCE6F1"/>
            <w:noWrap/>
            <w:vAlign w:val="bottom"/>
            <w:hideMark/>
          </w:tcPr>
          <w:p w14:paraId="2B6A4B91" w14:textId="77777777" w:rsidR="00904DF6" w:rsidRPr="00904DF6" w:rsidRDefault="00904DF6" w:rsidP="00904DF6">
            <w:r w:rsidRPr="00904DF6">
              <w:t>TOTAL COSTES VARIABLES POR LLAMADAS DE VOZ MÓVILES (VM)</w:t>
            </w:r>
          </w:p>
        </w:tc>
        <w:tc>
          <w:tcPr>
            <w:tcW w:w="1276" w:type="dxa"/>
            <w:tcBorders>
              <w:top w:val="single" w:sz="12" w:space="0" w:color="auto"/>
              <w:left w:val="single" w:sz="12" w:space="0" w:color="auto"/>
              <w:bottom w:val="single" w:sz="12" w:space="0" w:color="auto"/>
            </w:tcBorders>
            <w:shd w:val="clear" w:color="DCE6F1" w:fill="DCE6F1"/>
            <w:noWrap/>
            <w:vAlign w:val="bottom"/>
          </w:tcPr>
          <w:p w14:paraId="2B6A4B92" w14:textId="77777777" w:rsidR="00904DF6" w:rsidRPr="00904DF6" w:rsidRDefault="00904DF6" w:rsidP="00904DF6"/>
        </w:tc>
      </w:tr>
    </w:tbl>
    <w:p w14:paraId="2B6A4B94" w14:textId="4C10E6D0" w:rsidR="00E049DD" w:rsidRDefault="00E049DD" w:rsidP="00904DF6"/>
    <w:tbl>
      <w:tblPr>
        <w:tblW w:w="964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387"/>
        <w:gridCol w:w="1701"/>
        <w:gridCol w:w="1276"/>
        <w:gridCol w:w="1276"/>
      </w:tblGrid>
      <w:tr w:rsidR="00904DF6" w:rsidRPr="00904DF6" w14:paraId="2B6A4B9A" w14:textId="77777777" w:rsidTr="00107F8C">
        <w:trPr>
          <w:cantSplit/>
          <w:trHeight w:val="900"/>
        </w:trPr>
        <w:tc>
          <w:tcPr>
            <w:tcW w:w="5387" w:type="dxa"/>
            <w:shd w:val="clear" w:color="DCE6F1" w:fill="DCE6F1"/>
            <w:vAlign w:val="bottom"/>
            <w:hideMark/>
          </w:tcPr>
          <w:p w14:paraId="2B6A4B95" w14:textId="56D228B2" w:rsidR="00904DF6" w:rsidRPr="00904DF6" w:rsidRDefault="00E049DD" w:rsidP="00904DF6">
            <w:r>
              <w:br w:type="page"/>
            </w:r>
            <w:r w:rsidR="00904DF6" w:rsidRPr="00904DF6">
              <w:t>Tabla 4</w:t>
            </w:r>
          </w:p>
          <w:p w14:paraId="2B6A4B96" w14:textId="77777777" w:rsidR="00904DF6" w:rsidRPr="00904DF6" w:rsidRDefault="00904DF6" w:rsidP="00904DF6">
            <w:r w:rsidRPr="00904DF6">
              <w:t>COSTES VARIABLES POR TRANSMISION DE DATOS MÓVILES (DM)</w:t>
            </w:r>
          </w:p>
        </w:tc>
        <w:tc>
          <w:tcPr>
            <w:tcW w:w="1701" w:type="dxa"/>
            <w:shd w:val="clear" w:color="DCE6F1" w:fill="DCE6F1"/>
            <w:vAlign w:val="bottom"/>
            <w:hideMark/>
          </w:tcPr>
          <w:p w14:paraId="2B6A4B97" w14:textId="77777777" w:rsidR="00904DF6" w:rsidRPr="00904DF6" w:rsidRDefault="00904DF6" w:rsidP="00904DF6">
            <w:r w:rsidRPr="00904DF6">
              <w:t>Megabytes Datos por Año</w:t>
            </w:r>
          </w:p>
        </w:tc>
        <w:tc>
          <w:tcPr>
            <w:tcW w:w="1276" w:type="dxa"/>
            <w:shd w:val="clear" w:color="DCE6F1" w:fill="DCE6F1"/>
            <w:vAlign w:val="bottom"/>
            <w:hideMark/>
          </w:tcPr>
          <w:p w14:paraId="2B6A4B98" w14:textId="77777777" w:rsidR="00904DF6" w:rsidRPr="00904DF6" w:rsidRDefault="00904DF6" w:rsidP="00904DF6">
            <w:r w:rsidRPr="00904DF6">
              <w:t>Coste por Megabyte</w:t>
            </w:r>
          </w:p>
        </w:tc>
        <w:tc>
          <w:tcPr>
            <w:tcW w:w="1276" w:type="dxa"/>
            <w:shd w:val="clear" w:color="DCE6F1" w:fill="DCE6F1"/>
            <w:vAlign w:val="bottom"/>
            <w:hideMark/>
          </w:tcPr>
          <w:p w14:paraId="2B6A4B99" w14:textId="77777777" w:rsidR="00904DF6" w:rsidRPr="00904DF6" w:rsidRDefault="00904DF6" w:rsidP="00904DF6">
            <w:r w:rsidRPr="00904DF6">
              <w:t>Coste Año</w:t>
            </w:r>
          </w:p>
        </w:tc>
      </w:tr>
      <w:tr w:rsidR="00904DF6" w:rsidRPr="00904DF6" w14:paraId="2B6A4B9F" w14:textId="77777777" w:rsidTr="00107F8C">
        <w:trPr>
          <w:trHeight w:val="300"/>
        </w:trPr>
        <w:tc>
          <w:tcPr>
            <w:tcW w:w="5387"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9B" w14:textId="77777777" w:rsidR="00904DF6" w:rsidRPr="00904DF6" w:rsidRDefault="00904DF6" w:rsidP="00904DF6">
            <w:r w:rsidRPr="00904DF6">
              <w:t>Datos España y UE</w:t>
            </w:r>
          </w:p>
        </w:tc>
        <w:tc>
          <w:tcPr>
            <w:tcW w:w="170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6A4B9C" w14:textId="77777777" w:rsidR="00904DF6" w:rsidRPr="00904DF6" w:rsidRDefault="00904DF6" w:rsidP="00904DF6">
            <w:r w:rsidRPr="00904DF6">
              <w:t xml:space="preserve">172.250,86 </w:t>
            </w:r>
          </w:p>
        </w:tc>
        <w:tc>
          <w:tcPr>
            <w:tcW w:w="1276"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B6A4B9D" w14:textId="77777777" w:rsidR="00904DF6" w:rsidRPr="00904DF6" w:rsidRDefault="00904DF6" w:rsidP="00904DF6"/>
        </w:tc>
        <w:tc>
          <w:tcPr>
            <w:tcW w:w="1276" w:type="dxa"/>
            <w:tcBorders>
              <w:top w:val="single" w:sz="6" w:space="0" w:color="auto"/>
              <w:left w:val="single" w:sz="6" w:space="0" w:color="auto"/>
              <w:bottom w:val="single" w:sz="6" w:space="0" w:color="auto"/>
              <w:right w:val="single" w:sz="12" w:space="0" w:color="auto"/>
            </w:tcBorders>
            <w:shd w:val="clear" w:color="auto" w:fill="auto"/>
          </w:tcPr>
          <w:p w14:paraId="2B6A4B9E" w14:textId="77777777" w:rsidR="00904DF6" w:rsidRPr="00904DF6" w:rsidRDefault="00904DF6" w:rsidP="00904DF6"/>
        </w:tc>
      </w:tr>
      <w:tr w:rsidR="00904DF6" w:rsidRPr="00904DF6" w14:paraId="2B6A4BA4" w14:textId="77777777" w:rsidTr="00107F8C">
        <w:trPr>
          <w:trHeight w:val="300"/>
        </w:trPr>
        <w:tc>
          <w:tcPr>
            <w:tcW w:w="5387"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A0" w14:textId="77777777" w:rsidR="00904DF6" w:rsidRPr="00904DF6" w:rsidRDefault="00904DF6" w:rsidP="00904DF6">
            <w:r w:rsidRPr="00904DF6">
              <w:t>Datos recibidos en itinerancia en África</w:t>
            </w:r>
          </w:p>
        </w:tc>
        <w:tc>
          <w:tcPr>
            <w:tcW w:w="170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6A4BA1" w14:textId="77777777" w:rsidR="00904DF6" w:rsidRPr="00904DF6" w:rsidRDefault="00904DF6" w:rsidP="00904DF6">
            <w:r w:rsidRPr="00904DF6">
              <w:t xml:space="preserve">401,66 </w:t>
            </w:r>
          </w:p>
        </w:tc>
        <w:tc>
          <w:tcPr>
            <w:tcW w:w="1276"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B6A4BA2" w14:textId="77777777" w:rsidR="00904DF6" w:rsidRPr="00904DF6" w:rsidRDefault="00904DF6" w:rsidP="00904DF6"/>
        </w:tc>
        <w:tc>
          <w:tcPr>
            <w:tcW w:w="1276" w:type="dxa"/>
            <w:tcBorders>
              <w:top w:val="single" w:sz="6" w:space="0" w:color="auto"/>
              <w:left w:val="single" w:sz="6" w:space="0" w:color="auto"/>
              <w:bottom w:val="single" w:sz="6" w:space="0" w:color="auto"/>
              <w:right w:val="single" w:sz="12" w:space="0" w:color="auto"/>
            </w:tcBorders>
            <w:shd w:val="clear" w:color="auto" w:fill="auto"/>
          </w:tcPr>
          <w:p w14:paraId="2B6A4BA3" w14:textId="77777777" w:rsidR="00904DF6" w:rsidRPr="00904DF6" w:rsidRDefault="00904DF6" w:rsidP="00904DF6"/>
        </w:tc>
      </w:tr>
      <w:tr w:rsidR="00904DF6" w:rsidRPr="00904DF6" w14:paraId="2B6A4BA9" w14:textId="77777777" w:rsidTr="00107F8C">
        <w:trPr>
          <w:trHeight w:val="300"/>
        </w:trPr>
        <w:tc>
          <w:tcPr>
            <w:tcW w:w="5387"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A5" w14:textId="77777777" w:rsidR="00904DF6" w:rsidRPr="00904DF6" w:rsidRDefault="00904DF6" w:rsidP="00904DF6">
            <w:r w:rsidRPr="00904DF6">
              <w:t>Datos recibidos en itinerancia en Asia</w:t>
            </w:r>
          </w:p>
        </w:tc>
        <w:tc>
          <w:tcPr>
            <w:tcW w:w="170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6A4BA6" w14:textId="77777777" w:rsidR="00904DF6" w:rsidRPr="00904DF6" w:rsidRDefault="00904DF6" w:rsidP="00904DF6">
            <w:r w:rsidRPr="00904DF6">
              <w:t xml:space="preserve">328,23 </w:t>
            </w:r>
          </w:p>
        </w:tc>
        <w:tc>
          <w:tcPr>
            <w:tcW w:w="1276"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B6A4BA7" w14:textId="77777777" w:rsidR="00904DF6" w:rsidRPr="00904DF6" w:rsidRDefault="00904DF6" w:rsidP="00904DF6"/>
        </w:tc>
        <w:tc>
          <w:tcPr>
            <w:tcW w:w="1276" w:type="dxa"/>
            <w:tcBorders>
              <w:top w:val="single" w:sz="6" w:space="0" w:color="auto"/>
              <w:left w:val="single" w:sz="6" w:space="0" w:color="auto"/>
              <w:bottom w:val="single" w:sz="6" w:space="0" w:color="auto"/>
              <w:right w:val="single" w:sz="12" w:space="0" w:color="auto"/>
            </w:tcBorders>
            <w:shd w:val="clear" w:color="auto" w:fill="auto"/>
          </w:tcPr>
          <w:p w14:paraId="2B6A4BA8" w14:textId="77777777" w:rsidR="00904DF6" w:rsidRPr="00904DF6" w:rsidRDefault="00904DF6" w:rsidP="00904DF6"/>
        </w:tc>
      </w:tr>
      <w:tr w:rsidR="00904DF6" w:rsidRPr="00904DF6" w14:paraId="2B6A4BAE" w14:textId="77777777" w:rsidTr="00107F8C">
        <w:trPr>
          <w:trHeight w:val="300"/>
        </w:trPr>
        <w:tc>
          <w:tcPr>
            <w:tcW w:w="5387"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AA" w14:textId="77777777" w:rsidR="00904DF6" w:rsidRPr="00904DF6" w:rsidRDefault="00904DF6" w:rsidP="00904DF6">
            <w:r w:rsidRPr="00904DF6">
              <w:t>Datos recibidos en itinerancia en EEUU</w:t>
            </w:r>
          </w:p>
        </w:tc>
        <w:tc>
          <w:tcPr>
            <w:tcW w:w="170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6A4BAB" w14:textId="77777777" w:rsidR="00904DF6" w:rsidRPr="00904DF6" w:rsidRDefault="00904DF6" w:rsidP="00904DF6">
            <w:r w:rsidRPr="00904DF6">
              <w:t xml:space="preserve">2.095,03 </w:t>
            </w:r>
          </w:p>
        </w:tc>
        <w:tc>
          <w:tcPr>
            <w:tcW w:w="1276"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B6A4BAC" w14:textId="77777777" w:rsidR="00904DF6" w:rsidRPr="00904DF6" w:rsidRDefault="00904DF6" w:rsidP="00904DF6"/>
        </w:tc>
        <w:tc>
          <w:tcPr>
            <w:tcW w:w="1276" w:type="dxa"/>
            <w:tcBorders>
              <w:top w:val="single" w:sz="6" w:space="0" w:color="auto"/>
              <w:left w:val="single" w:sz="6" w:space="0" w:color="auto"/>
              <w:bottom w:val="single" w:sz="6" w:space="0" w:color="auto"/>
              <w:right w:val="single" w:sz="12" w:space="0" w:color="auto"/>
            </w:tcBorders>
            <w:shd w:val="clear" w:color="auto" w:fill="auto"/>
          </w:tcPr>
          <w:p w14:paraId="2B6A4BAD" w14:textId="77777777" w:rsidR="00904DF6" w:rsidRPr="00904DF6" w:rsidRDefault="00904DF6" w:rsidP="00904DF6"/>
        </w:tc>
      </w:tr>
      <w:tr w:rsidR="00904DF6" w:rsidRPr="00904DF6" w14:paraId="2B6A4BB3" w14:textId="77777777" w:rsidTr="00107F8C">
        <w:trPr>
          <w:trHeight w:val="300"/>
        </w:trPr>
        <w:tc>
          <w:tcPr>
            <w:tcW w:w="5387"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AF" w14:textId="77777777" w:rsidR="00904DF6" w:rsidRPr="00904DF6" w:rsidRDefault="00904DF6" w:rsidP="00904DF6">
            <w:r w:rsidRPr="00904DF6">
              <w:t>Datos recibidos en itinerancia en Iberoamérica</w:t>
            </w:r>
          </w:p>
        </w:tc>
        <w:tc>
          <w:tcPr>
            <w:tcW w:w="170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6A4BB0" w14:textId="77777777" w:rsidR="00904DF6" w:rsidRPr="00904DF6" w:rsidRDefault="00904DF6" w:rsidP="00904DF6">
            <w:r w:rsidRPr="00904DF6">
              <w:t xml:space="preserve">1.998,02 </w:t>
            </w:r>
          </w:p>
        </w:tc>
        <w:tc>
          <w:tcPr>
            <w:tcW w:w="1276"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B6A4BB1" w14:textId="77777777" w:rsidR="00904DF6" w:rsidRPr="00904DF6" w:rsidRDefault="00904DF6" w:rsidP="00904DF6"/>
        </w:tc>
        <w:tc>
          <w:tcPr>
            <w:tcW w:w="1276" w:type="dxa"/>
            <w:tcBorders>
              <w:top w:val="single" w:sz="6" w:space="0" w:color="auto"/>
              <w:left w:val="single" w:sz="6" w:space="0" w:color="auto"/>
              <w:bottom w:val="single" w:sz="6" w:space="0" w:color="auto"/>
              <w:right w:val="single" w:sz="12" w:space="0" w:color="auto"/>
            </w:tcBorders>
            <w:shd w:val="clear" w:color="auto" w:fill="auto"/>
          </w:tcPr>
          <w:p w14:paraId="2B6A4BB2" w14:textId="77777777" w:rsidR="00904DF6" w:rsidRPr="00904DF6" w:rsidRDefault="00904DF6" w:rsidP="00904DF6"/>
        </w:tc>
      </w:tr>
      <w:tr w:rsidR="00904DF6" w:rsidRPr="00904DF6" w14:paraId="2B6A4BB8" w14:textId="77777777" w:rsidTr="00107F8C">
        <w:trPr>
          <w:trHeight w:val="300"/>
        </w:trPr>
        <w:tc>
          <w:tcPr>
            <w:tcW w:w="5387"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B4" w14:textId="77777777" w:rsidR="00904DF6" w:rsidRPr="00904DF6" w:rsidRDefault="00904DF6" w:rsidP="00904DF6">
            <w:r w:rsidRPr="00904DF6">
              <w:t>Datos itinerancia resto de Europa</w:t>
            </w:r>
          </w:p>
        </w:tc>
        <w:tc>
          <w:tcPr>
            <w:tcW w:w="170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6A4BB5" w14:textId="77777777" w:rsidR="00904DF6" w:rsidRPr="00904DF6" w:rsidRDefault="00904DF6" w:rsidP="00904DF6">
            <w:r w:rsidRPr="00904DF6">
              <w:t xml:space="preserve">1.113,03 </w:t>
            </w:r>
          </w:p>
        </w:tc>
        <w:tc>
          <w:tcPr>
            <w:tcW w:w="1276"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B6A4BB6" w14:textId="77777777" w:rsidR="00904DF6" w:rsidRPr="00904DF6" w:rsidRDefault="00904DF6" w:rsidP="00904DF6"/>
        </w:tc>
        <w:tc>
          <w:tcPr>
            <w:tcW w:w="1276" w:type="dxa"/>
            <w:tcBorders>
              <w:top w:val="single" w:sz="6" w:space="0" w:color="auto"/>
              <w:left w:val="single" w:sz="6" w:space="0" w:color="auto"/>
              <w:bottom w:val="single" w:sz="6" w:space="0" w:color="auto"/>
              <w:right w:val="single" w:sz="12" w:space="0" w:color="auto"/>
            </w:tcBorders>
            <w:shd w:val="clear" w:color="auto" w:fill="auto"/>
          </w:tcPr>
          <w:p w14:paraId="2B6A4BB7" w14:textId="77777777" w:rsidR="00904DF6" w:rsidRPr="00904DF6" w:rsidRDefault="00904DF6" w:rsidP="00904DF6"/>
        </w:tc>
      </w:tr>
      <w:tr w:rsidR="00904DF6" w:rsidRPr="00904DF6" w14:paraId="2B6A4BBD" w14:textId="77777777" w:rsidTr="00107F8C">
        <w:trPr>
          <w:trHeight w:val="300"/>
        </w:trPr>
        <w:tc>
          <w:tcPr>
            <w:tcW w:w="5387"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B9" w14:textId="77777777" w:rsidR="00904DF6" w:rsidRPr="00904DF6" w:rsidRDefault="00904DF6" w:rsidP="00904DF6">
            <w:r w:rsidRPr="00904DF6">
              <w:t>MMS</w:t>
            </w:r>
          </w:p>
        </w:tc>
        <w:tc>
          <w:tcPr>
            <w:tcW w:w="170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6A4BBA" w14:textId="77777777" w:rsidR="00904DF6" w:rsidRPr="00904DF6" w:rsidRDefault="00904DF6" w:rsidP="00904DF6">
            <w:r w:rsidRPr="00904DF6">
              <w:t xml:space="preserve">4,99 </w:t>
            </w:r>
          </w:p>
        </w:tc>
        <w:tc>
          <w:tcPr>
            <w:tcW w:w="1276"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B6A4BBB" w14:textId="77777777" w:rsidR="00904DF6" w:rsidRPr="00904DF6" w:rsidRDefault="00904DF6" w:rsidP="00904DF6"/>
        </w:tc>
        <w:tc>
          <w:tcPr>
            <w:tcW w:w="1276" w:type="dxa"/>
            <w:tcBorders>
              <w:top w:val="single" w:sz="6" w:space="0" w:color="auto"/>
              <w:left w:val="single" w:sz="6" w:space="0" w:color="auto"/>
              <w:bottom w:val="single" w:sz="6" w:space="0" w:color="auto"/>
              <w:right w:val="single" w:sz="12" w:space="0" w:color="auto"/>
            </w:tcBorders>
            <w:shd w:val="clear" w:color="auto" w:fill="auto"/>
          </w:tcPr>
          <w:p w14:paraId="2B6A4BBC" w14:textId="77777777" w:rsidR="00904DF6" w:rsidRPr="00904DF6" w:rsidRDefault="00904DF6" w:rsidP="00904DF6"/>
        </w:tc>
      </w:tr>
      <w:tr w:rsidR="00904DF6" w:rsidRPr="00904DF6" w14:paraId="2B6A4BC0" w14:textId="77777777" w:rsidTr="00107F8C">
        <w:trPr>
          <w:cantSplit/>
          <w:trHeight w:val="300"/>
        </w:trPr>
        <w:tc>
          <w:tcPr>
            <w:tcW w:w="8364" w:type="dxa"/>
            <w:gridSpan w:val="3"/>
            <w:tcBorders>
              <w:top w:val="single" w:sz="6" w:space="0" w:color="auto"/>
              <w:bottom w:val="single" w:sz="12" w:space="0" w:color="auto"/>
              <w:right w:val="single" w:sz="12" w:space="0" w:color="auto"/>
            </w:tcBorders>
            <w:shd w:val="clear" w:color="DCE6F1" w:fill="DCE6F1"/>
            <w:noWrap/>
            <w:vAlign w:val="bottom"/>
            <w:hideMark/>
          </w:tcPr>
          <w:p w14:paraId="2B6A4BBE" w14:textId="77777777" w:rsidR="00904DF6" w:rsidRPr="00904DF6" w:rsidRDefault="00904DF6" w:rsidP="00904DF6">
            <w:r w:rsidRPr="00904DF6">
              <w:t>TOTAL COSTES VARIABLES POR TRANSMISION DE DATOS (DM)</w:t>
            </w:r>
          </w:p>
        </w:tc>
        <w:tc>
          <w:tcPr>
            <w:tcW w:w="1276" w:type="dxa"/>
            <w:tcBorders>
              <w:top w:val="single" w:sz="12" w:space="0" w:color="auto"/>
              <w:left w:val="single" w:sz="12" w:space="0" w:color="auto"/>
              <w:bottom w:val="single" w:sz="12" w:space="0" w:color="auto"/>
            </w:tcBorders>
            <w:shd w:val="clear" w:color="DCE6F1" w:fill="DCE6F1"/>
            <w:noWrap/>
            <w:vAlign w:val="bottom"/>
          </w:tcPr>
          <w:p w14:paraId="2B6A4BBF" w14:textId="77777777" w:rsidR="00904DF6" w:rsidRPr="00904DF6" w:rsidRDefault="00904DF6" w:rsidP="00904DF6"/>
        </w:tc>
      </w:tr>
    </w:tbl>
    <w:p w14:paraId="2B6A4BC3" w14:textId="77777777" w:rsidR="00904DF6" w:rsidRPr="00904DF6" w:rsidRDefault="00904DF6" w:rsidP="00904DF6"/>
    <w:tbl>
      <w:tblPr>
        <w:tblW w:w="9356"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387"/>
        <w:gridCol w:w="1466"/>
        <w:gridCol w:w="1227"/>
        <w:gridCol w:w="1276"/>
      </w:tblGrid>
      <w:tr w:rsidR="00904DF6" w:rsidRPr="00904DF6" w14:paraId="2B6A4BC9" w14:textId="77777777" w:rsidTr="00107F8C">
        <w:trPr>
          <w:trHeight w:val="673"/>
        </w:trPr>
        <w:tc>
          <w:tcPr>
            <w:tcW w:w="5387" w:type="dxa"/>
            <w:shd w:val="clear" w:color="DCE6F1" w:fill="DCE6F1"/>
            <w:vAlign w:val="bottom"/>
            <w:hideMark/>
          </w:tcPr>
          <w:p w14:paraId="2B6A4BC4" w14:textId="77777777" w:rsidR="00904DF6" w:rsidRPr="00904DF6" w:rsidRDefault="00904DF6" w:rsidP="00904DF6">
            <w:r w:rsidRPr="00904DF6">
              <w:t>Tabla 5</w:t>
            </w:r>
          </w:p>
          <w:p w14:paraId="2B6A4BC5" w14:textId="77777777" w:rsidR="00904DF6" w:rsidRPr="00904DF6" w:rsidRDefault="00904DF6" w:rsidP="00904DF6">
            <w:r w:rsidRPr="00904DF6">
              <w:t>COSTES VARIABLES POR MENSAJES (MM)</w:t>
            </w:r>
          </w:p>
        </w:tc>
        <w:tc>
          <w:tcPr>
            <w:tcW w:w="1466" w:type="dxa"/>
            <w:shd w:val="clear" w:color="DCE6F1" w:fill="DCE6F1"/>
            <w:vAlign w:val="bottom"/>
            <w:hideMark/>
          </w:tcPr>
          <w:p w14:paraId="2B6A4BC6" w14:textId="77777777" w:rsidR="00904DF6" w:rsidRPr="00904DF6" w:rsidRDefault="00904DF6" w:rsidP="00904DF6">
            <w:r w:rsidRPr="00904DF6">
              <w:t>Cantidad por Año</w:t>
            </w:r>
          </w:p>
        </w:tc>
        <w:tc>
          <w:tcPr>
            <w:tcW w:w="1227" w:type="dxa"/>
            <w:shd w:val="clear" w:color="DCE6F1" w:fill="DCE6F1"/>
            <w:vAlign w:val="bottom"/>
            <w:hideMark/>
          </w:tcPr>
          <w:p w14:paraId="2B6A4BC7" w14:textId="77777777" w:rsidR="00904DF6" w:rsidRPr="00904DF6" w:rsidRDefault="00904DF6" w:rsidP="00904DF6">
            <w:r w:rsidRPr="00904DF6">
              <w:t>Coste por Mensaje</w:t>
            </w:r>
          </w:p>
        </w:tc>
        <w:tc>
          <w:tcPr>
            <w:tcW w:w="1276" w:type="dxa"/>
            <w:shd w:val="clear" w:color="DCE6F1" w:fill="DCE6F1"/>
            <w:vAlign w:val="bottom"/>
            <w:hideMark/>
          </w:tcPr>
          <w:p w14:paraId="2B6A4BC8" w14:textId="77777777" w:rsidR="00904DF6" w:rsidRPr="00904DF6" w:rsidRDefault="00904DF6" w:rsidP="00904DF6">
            <w:r w:rsidRPr="00904DF6">
              <w:t>Coste Año</w:t>
            </w:r>
          </w:p>
        </w:tc>
      </w:tr>
      <w:tr w:rsidR="00904DF6" w:rsidRPr="00904DF6" w14:paraId="2B6A4BCE" w14:textId="77777777" w:rsidTr="00107F8C">
        <w:trPr>
          <w:trHeight w:val="300"/>
        </w:trPr>
        <w:tc>
          <w:tcPr>
            <w:tcW w:w="5387"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CA" w14:textId="77777777" w:rsidR="00904DF6" w:rsidRPr="00904DF6" w:rsidRDefault="00904DF6" w:rsidP="00904DF6">
            <w:r w:rsidRPr="00904DF6">
              <w:t>SMS nacionales</w:t>
            </w:r>
          </w:p>
        </w:tc>
        <w:tc>
          <w:tcPr>
            <w:tcW w:w="1466"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B6A4BCB" w14:textId="77777777" w:rsidR="00904DF6" w:rsidRPr="00904DF6" w:rsidRDefault="00904DF6" w:rsidP="00904DF6">
            <w:r w:rsidRPr="00904DF6">
              <w:t>1.668</w:t>
            </w:r>
          </w:p>
        </w:tc>
        <w:tc>
          <w:tcPr>
            <w:tcW w:w="1227"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B6A4BCC" w14:textId="77777777" w:rsidR="00904DF6" w:rsidRPr="00904DF6" w:rsidRDefault="00904DF6" w:rsidP="00904DF6"/>
        </w:tc>
        <w:tc>
          <w:tcPr>
            <w:tcW w:w="1276" w:type="dxa"/>
            <w:tcBorders>
              <w:top w:val="single" w:sz="6" w:space="0" w:color="auto"/>
              <w:left w:val="single" w:sz="6" w:space="0" w:color="auto"/>
              <w:bottom w:val="single" w:sz="6" w:space="0" w:color="auto"/>
              <w:right w:val="single" w:sz="12" w:space="0" w:color="auto"/>
            </w:tcBorders>
            <w:shd w:val="clear" w:color="auto" w:fill="auto"/>
            <w:noWrap/>
            <w:vAlign w:val="bottom"/>
          </w:tcPr>
          <w:p w14:paraId="2B6A4BCD" w14:textId="77777777" w:rsidR="00904DF6" w:rsidRPr="00904DF6" w:rsidRDefault="00904DF6" w:rsidP="00904DF6"/>
        </w:tc>
      </w:tr>
      <w:tr w:rsidR="00904DF6" w:rsidRPr="00904DF6" w14:paraId="2B6A4BD3" w14:textId="77777777" w:rsidTr="00107F8C">
        <w:trPr>
          <w:trHeight w:val="300"/>
        </w:trPr>
        <w:tc>
          <w:tcPr>
            <w:tcW w:w="5387"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CF" w14:textId="77777777" w:rsidR="00904DF6" w:rsidRPr="00904DF6" w:rsidRDefault="00904DF6" w:rsidP="00904DF6">
            <w:r w:rsidRPr="00904DF6">
              <w:t>SMS Roaming</w:t>
            </w:r>
          </w:p>
        </w:tc>
        <w:tc>
          <w:tcPr>
            <w:tcW w:w="1466"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B6A4BD0" w14:textId="77777777" w:rsidR="00904DF6" w:rsidRPr="00904DF6" w:rsidRDefault="00904DF6" w:rsidP="00904DF6">
            <w:r w:rsidRPr="00904DF6">
              <w:t>34</w:t>
            </w:r>
          </w:p>
        </w:tc>
        <w:tc>
          <w:tcPr>
            <w:tcW w:w="1227"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B6A4BD1" w14:textId="77777777" w:rsidR="00904DF6" w:rsidRPr="00904DF6" w:rsidRDefault="00904DF6" w:rsidP="00904DF6"/>
        </w:tc>
        <w:tc>
          <w:tcPr>
            <w:tcW w:w="1276" w:type="dxa"/>
            <w:tcBorders>
              <w:top w:val="single" w:sz="6" w:space="0" w:color="auto"/>
              <w:left w:val="single" w:sz="6" w:space="0" w:color="auto"/>
              <w:bottom w:val="single" w:sz="6" w:space="0" w:color="auto"/>
              <w:right w:val="single" w:sz="12" w:space="0" w:color="auto"/>
            </w:tcBorders>
            <w:shd w:val="clear" w:color="auto" w:fill="auto"/>
            <w:noWrap/>
            <w:vAlign w:val="bottom"/>
          </w:tcPr>
          <w:p w14:paraId="2B6A4BD2" w14:textId="77777777" w:rsidR="00904DF6" w:rsidRPr="00904DF6" w:rsidRDefault="00904DF6" w:rsidP="00904DF6"/>
        </w:tc>
      </w:tr>
      <w:tr w:rsidR="00904DF6" w:rsidRPr="00904DF6" w14:paraId="2B6A4BD8" w14:textId="77777777" w:rsidTr="00107F8C">
        <w:trPr>
          <w:trHeight w:val="300"/>
        </w:trPr>
        <w:tc>
          <w:tcPr>
            <w:tcW w:w="5387"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6A4BD4" w14:textId="77777777" w:rsidR="00904DF6" w:rsidRPr="00904DF6" w:rsidRDefault="00904DF6" w:rsidP="00904DF6">
            <w:r w:rsidRPr="00904DF6">
              <w:t>SMS Internacionales</w:t>
            </w:r>
          </w:p>
        </w:tc>
        <w:tc>
          <w:tcPr>
            <w:tcW w:w="1466"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B6A4BD5" w14:textId="77777777" w:rsidR="00904DF6" w:rsidRPr="00904DF6" w:rsidRDefault="00904DF6" w:rsidP="00904DF6">
            <w:r w:rsidRPr="00904DF6">
              <w:t>106</w:t>
            </w:r>
          </w:p>
        </w:tc>
        <w:tc>
          <w:tcPr>
            <w:tcW w:w="1227"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B6A4BD6" w14:textId="77777777" w:rsidR="00904DF6" w:rsidRPr="00904DF6" w:rsidRDefault="00904DF6" w:rsidP="00904DF6"/>
        </w:tc>
        <w:tc>
          <w:tcPr>
            <w:tcW w:w="1276" w:type="dxa"/>
            <w:tcBorders>
              <w:top w:val="single" w:sz="6" w:space="0" w:color="auto"/>
              <w:left w:val="single" w:sz="6" w:space="0" w:color="auto"/>
              <w:bottom w:val="single" w:sz="6" w:space="0" w:color="auto"/>
              <w:right w:val="single" w:sz="12" w:space="0" w:color="auto"/>
            </w:tcBorders>
            <w:shd w:val="clear" w:color="auto" w:fill="auto"/>
            <w:noWrap/>
            <w:vAlign w:val="bottom"/>
          </w:tcPr>
          <w:p w14:paraId="2B6A4BD7" w14:textId="77777777" w:rsidR="00904DF6" w:rsidRPr="00904DF6" w:rsidRDefault="00904DF6" w:rsidP="00904DF6"/>
        </w:tc>
      </w:tr>
      <w:tr w:rsidR="00904DF6" w:rsidRPr="00904DF6" w14:paraId="2B6A4BDB" w14:textId="77777777" w:rsidTr="00107F8C">
        <w:trPr>
          <w:cantSplit/>
          <w:trHeight w:val="300"/>
        </w:trPr>
        <w:tc>
          <w:tcPr>
            <w:tcW w:w="8080" w:type="dxa"/>
            <w:gridSpan w:val="3"/>
            <w:tcBorders>
              <w:top w:val="single" w:sz="6" w:space="0" w:color="auto"/>
              <w:bottom w:val="single" w:sz="12" w:space="0" w:color="auto"/>
              <w:right w:val="single" w:sz="12" w:space="0" w:color="auto"/>
            </w:tcBorders>
            <w:shd w:val="clear" w:color="DCE6F1" w:fill="DCE6F1"/>
            <w:noWrap/>
            <w:vAlign w:val="bottom"/>
            <w:hideMark/>
          </w:tcPr>
          <w:p w14:paraId="2B6A4BD9" w14:textId="77777777" w:rsidR="00904DF6" w:rsidRPr="00904DF6" w:rsidRDefault="00904DF6" w:rsidP="00904DF6">
            <w:r w:rsidRPr="00904DF6">
              <w:t>TOTAL COSTES VARIABLES POR MENSAJES (MM)</w:t>
            </w:r>
          </w:p>
        </w:tc>
        <w:tc>
          <w:tcPr>
            <w:tcW w:w="1276" w:type="dxa"/>
            <w:tcBorders>
              <w:top w:val="single" w:sz="12" w:space="0" w:color="auto"/>
              <w:left w:val="single" w:sz="12" w:space="0" w:color="auto"/>
              <w:bottom w:val="single" w:sz="12" w:space="0" w:color="auto"/>
            </w:tcBorders>
            <w:shd w:val="clear" w:color="DCE6F1" w:fill="DCE6F1"/>
            <w:noWrap/>
            <w:vAlign w:val="bottom"/>
          </w:tcPr>
          <w:p w14:paraId="2B6A4BDA" w14:textId="77777777" w:rsidR="00904DF6" w:rsidRPr="00904DF6" w:rsidRDefault="00904DF6" w:rsidP="00904DF6"/>
        </w:tc>
      </w:tr>
    </w:tbl>
    <w:p w14:paraId="2B6A4BDC" w14:textId="77777777" w:rsidR="00904DF6" w:rsidRPr="00904DF6" w:rsidRDefault="00904DF6" w:rsidP="00904DF6"/>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92D050"/>
        <w:tblCellMar>
          <w:left w:w="70" w:type="dxa"/>
          <w:right w:w="70" w:type="dxa"/>
        </w:tblCellMar>
        <w:tblLook w:val="04A0" w:firstRow="1" w:lastRow="0" w:firstColumn="1" w:lastColumn="0" w:noHBand="0" w:noVBand="1"/>
      </w:tblPr>
      <w:tblGrid>
        <w:gridCol w:w="4820"/>
        <w:gridCol w:w="4394"/>
      </w:tblGrid>
      <w:tr w:rsidR="009B135A" w:rsidRPr="009B135A" w14:paraId="2B6A4BDF" w14:textId="77777777" w:rsidTr="009B135A">
        <w:trPr>
          <w:trHeight w:val="742"/>
        </w:trPr>
        <w:tc>
          <w:tcPr>
            <w:tcW w:w="9214" w:type="dxa"/>
            <w:gridSpan w:val="2"/>
            <w:tcBorders>
              <w:top w:val="single" w:sz="12" w:space="0" w:color="auto"/>
              <w:left w:val="single" w:sz="12" w:space="0" w:color="auto"/>
              <w:right w:val="single" w:sz="12" w:space="0" w:color="auto"/>
            </w:tcBorders>
            <w:shd w:val="clear" w:color="auto" w:fill="92D050"/>
            <w:vAlign w:val="bottom"/>
            <w:hideMark/>
          </w:tcPr>
          <w:p w14:paraId="2B6A4BDD" w14:textId="77777777" w:rsidR="00904DF6" w:rsidRPr="00904DF6" w:rsidRDefault="00904DF6" w:rsidP="00904DF6">
            <w:r w:rsidRPr="00904DF6">
              <w:t>Tabla 6</w:t>
            </w:r>
          </w:p>
          <w:p w14:paraId="2B6A4BDE" w14:textId="77777777" w:rsidR="00904DF6" w:rsidRPr="00904DF6" w:rsidRDefault="00904DF6" w:rsidP="00904DF6">
            <w:r w:rsidRPr="00904DF6">
              <w:t>COSTES ANUALES TOTALES DE LOS SERVICIOS DE TELECOMUNICACIONES</w:t>
            </w:r>
          </w:p>
        </w:tc>
      </w:tr>
      <w:tr w:rsidR="009B135A" w:rsidRPr="009B135A" w14:paraId="2B6A4BE2" w14:textId="77777777" w:rsidTr="009B135A">
        <w:trPr>
          <w:cantSplit/>
          <w:trHeight w:val="300"/>
        </w:trPr>
        <w:tc>
          <w:tcPr>
            <w:tcW w:w="4820" w:type="dxa"/>
            <w:tcBorders>
              <w:left w:val="single" w:sz="12" w:space="0" w:color="auto"/>
            </w:tcBorders>
            <w:shd w:val="clear" w:color="auto" w:fill="92D050"/>
            <w:noWrap/>
            <w:vAlign w:val="bottom"/>
            <w:hideMark/>
          </w:tcPr>
          <w:p w14:paraId="2B6A4BE0" w14:textId="77777777" w:rsidR="00904DF6" w:rsidRPr="00904DF6" w:rsidRDefault="00904DF6" w:rsidP="00904DF6">
            <w:r w:rsidRPr="00904DF6">
              <w:t>Tipo de coste</w:t>
            </w:r>
          </w:p>
        </w:tc>
        <w:tc>
          <w:tcPr>
            <w:tcW w:w="4394" w:type="dxa"/>
            <w:tcBorders>
              <w:right w:val="single" w:sz="12" w:space="0" w:color="auto"/>
            </w:tcBorders>
            <w:shd w:val="clear" w:color="auto" w:fill="92D050"/>
            <w:noWrap/>
            <w:vAlign w:val="bottom"/>
          </w:tcPr>
          <w:p w14:paraId="2B6A4BE1" w14:textId="77777777" w:rsidR="00904DF6" w:rsidRPr="00904DF6" w:rsidRDefault="00904DF6" w:rsidP="00904DF6">
            <w:pPr>
              <w:rPr>
                <w:b/>
              </w:rPr>
            </w:pPr>
            <w:r w:rsidRPr="00904DF6">
              <w:rPr>
                <w:b/>
              </w:rPr>
              <w:t>Coste Año</w:t>
            </w:r>
          </w:p>
        </w:tc>
      </w:tr>
      <w:tr w:rsidR="009B135A" w:rsidRPr="009B135A" w14:paraId="2B6A4BE5" w14:textId="77777777" w:rsidTr="009B135A">
        <w:tblPrEx>
          <w:tblCellMar>
            <w:left w:w="108" w:type="dxa"/>
            <w:right w:w="108" w:type="dxa"/>
          </w:tblCellMar>
        </w:tblPrEx>
        <w:tc>
          <w:tcPr>
            <w:tcW w:w="4820" w:type="dxa"/>
            <w:tcBorders>
              <w:left w:val="single" w:sz="12" w:space="0" w:color="auto"/>
            </w:tcBorders>
            <w:shd w:val="clear" w:color="auto" w:fill="92D050"/>
          </w:tcPr>
          <w:p w14:paraId="2B6A4BE3" w14:textId="77777777" w:rsidR="00904DF6" w:rsidRPr="00904DF6" w:rsidRDefault="00904DF6" w:rsidP="00904DF6">
            <w:r w:rsidRPr="00904DF6">
              <w:t>Costes fijos estimados (</w:t>
            </w:r>
            <w:r w:rsidRPr="00904DF6">
              <w:rPr>
                <w:b/>
              </w:rPr>
              <w:t>CF</w:t>
            </w:r>
            <w:r w:rsidRPr="00904DF6">
              <w:t>)</w:t>
            </w:r>
          </w:p>
        </w:tc>
        <w:tc>
          <w:tcPr>
            <w:tcW w:w="4394" w:type="dxa"/>
            <w:tcBorders>
              <w:right w:val="single" w:sz="12" w:space="0" w:color="auto"/>
            </w:tcBorders>
            <w:shd w:val="clear" w:color="auto" w:fill="92D050"/>
          </w:tcPr>
          <w:p w14:paraId="2B6A4BE4" w14:textId="77777777" w:rsidR="00904DF6" w:rsidRPr="00904DF6" w:rsidRDefault="00904DF6" w:rsidP="00904DF6">
            <w:pPr>
              <w:rPr>
                <w:b/>
              </w:rPr>
            </w:pPr>
          </w:p>
        </w:tc>
      </w:tr>
      <w:tr w:rsidR="009B135A" w:rsidRPr="009B135A" w14:paraId="2B6A4BE8" w14:textId="77777777" w:rsidTr="009B135A">
        <w:tblPrEx>
          <w:tblCellMar>
            <w:left w:w="108" w:type="dxa"/>
            <w:right w:w="108" w:type="dxa"/>
          </w:tblCellMar>
        </w:tblPrEx>
        <w:tc>
          <w:tcPr>
            <w:tcW w:w="4820" w:type="dxa"/>
            <w:tcBorders>
              <w:left w:val="single" w:sz="12" w:space="0" w:color="auto"/>
            </w:tcBorders>
            <w:shd w:val="clear" w:color="auto" w:fill="92D050"/>
          </w:tcPr>
          <w:p w14:paraId="2B6A4BE6" w14:textId="77777777" w:rsidR="00904DF6" w:rsidRPr="00904DF6" w:rsidRDefault="00904DF6" w:rsidP="00904DF6">
            <w:r w:rsidRPr="00904DF6">
              <w:t>Costes Variables estimados (</w:t>
            </w:r>
            <w:r w:rsidRPr="00904DF6">
              <w:rPr>
                <w:b/>
              </w:rPr>
              <w:t>VF</w:t>
            </w:r>
            <w:r w:rsidRPr="00904DF6">
              <w:t>) + (</w:t>
            </w:r>
            <w:r w:rsidRPr="00904DF6">
              <w:rPr>
                <w:b/>
              </w:rPr>
              <w:t>VM</w:t>
            </w:r>
            <w:r w:rsidRPr="00904DF6">
              <w:t>) + (</w:t>
            </w:r>
            <w:r w:rsidRPr="00904DF6">
              <w:rPr>
                <w:b/>
              </w:rPr>
              <w:t>DM</w:t>
            </w:r>
            <w:r w:rsidRPr="00904DF6">
              <w:t>) + (</w:t>
            </w:r>
            <w:r w:rsidRPr="00904DF6">
              <w:rPr>
                <w:b/>
              </w:rPr>
              <w:t>MM</w:t>
            </w:r>
            <w:r w:rsidRPr="00904DF6">
              <w:t>)</w:t>
            </w:r>
          </w:p>
        </w:tc>
        <w:tc>
          <w:tcPr>
            <w:tcW w:w="4394" w:type="dxa"/>
            <w:tcBorders>
              <w:bottom w:val="single" w:sz="12" w:space="0" w:color="auto"/>
              <w:right w:val="single" w:sz="12" w:space="0" w:color="auto"/>
            </w:tcBorders>
            <w:shd w:val="clear" w:color="auto" w:fill="92D050"/>
          </w:tcPr>
          <w:p w14:paraId="2B6A4BE7" w14:textId="77777777" w:rsidR="00904DF6" w:rsidRPr="00904DF6" w:rsidRDefault="00904DF6" w:rsidP="00904DF6">
            <w:pPr>
              <w:rPr>
                <w:b/>
              </w:rPr>
            </w:pPr>
          </w:p>
        </w:tc>
      </w:tr>
      <w:tr w:rsidR="009B135A" w:rsidRPr="009B135A" w14:paraId="2B6A4BEB" w14:textId="77777777" w:rsidTr="009B135A">
        <w:trPr>
          <w:cantSplit/>
          <w:trHeight w:val="300"/>
        </w:trPr>
        <w:tc>
          <w:tcPr>
            <w:tcW w:w="4820" w:type="dxa"/>
            <w:tcBorders>
              <w:bottom w:val="single" w:sz="12" w:space="0" w:color="auto"/>
              <w:right w:val="single" w:sz="12" w:space="0" w:color="auto"/>
            </w:tcBorders>
            <w:shd w:val="clear" w:color="auto" w:fill="92D050"/>
            <w:noWrap/>
            <w:vAlign w:val="bottom"/>
            <w:hideMark/>
          </w:tcPr>
          <w:p w14:paraId="2B6A4BE9" w14:textId="77777777" w:rsidR="00904DF6" w:rsidRPr="00904DF6" w:rsidRDefault="00904DF6" w:rsidP="00904DF6">
            <w:pPr>
              <w:rPr>
                <w:b/>
              </w:rPr>
            </w:pPr>
            <w:r w:rsidRPr="00904DF6">
              <w:rPr>
                <w:b/>
              </w:rPr>
              <w:t>TOTAL PROPOSICIÓN ECONÓMICA</w:t>
            </w:r>
          </w:p>
        </w:tc>
        <w:tc>
          <w:tcPr>
            <w:tcW w:w="4394" w:type="dxa"/>
            <w:tcBorders>
              <w:top w:val="single" w:sz="12" w:space="0" w:color="auto"/>
              <w:left w:val="single" w:sz="12" w:space="0" w:color="auto"/>
              <w:bottom w:val="single" w:sz="12" w:space="0" w:color="auto"/>
              <w:right w:val="single" w:sz="12" w:space="0" w:color="auto"/>
            </w:tcBorders>
            <w:shd w:val="clear" w:color="auto" w:fill="92D050"/>
            <w:noWrap/>
            <w:vAlign w:val="bottom"/>
          </w:tcPr>
          <w:p w14:paraId="2B6A4BEA" w14:textId="77777777" w:rsidR="00904DF6" w:rsidRPr="00904DF6" w:rsidRDefault="00904DF6" w:rsidP="00904DF6">
            <w:pPr>
              <w:rPr>
                <w:b/>
              </w:rPr>
            </w:pPr>
          </w:p>
        </w:tc>
      </w:tr>
    </w:tbl>
    <w:p w14:paraId="2B6A4BEC" w14:textId="77777777" w:rsidR="00904DF6" w:rsidRPr="00904DF6" w:rsidRDefault="00904DF6" w:rsidP="00904DF6"/>
    <w:tbl>
      <w:tblPr>
        <w:tblW w:w="9072"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804"/>
        <w:gridCol w:w="2268"/>
      </w:tblGrid>
      <w:tr w:rsidR="00904DF6" w:rsidRPr="00904DF6" w14:paraId="2B6A4BEF" w14:textId="77777777" w:rsidTr="00107F8C">
        <w:trPr>
          <w:trHeight w:val="826"/>
        </w:trPr>
        <w:tc>
          <w:tcPr>
            <w:tcW w:w="9072" w:type="dxa"/>
            <w:gridSpan w:val="2"/>
            <w:shd w:val="clear" w:color="DCE6F1" w:fill="DCE6F1"/>
            <w:vAlign w:val="bottom"/>
            <w:hideMark/>
          </w:tcPr>
          <w:p w14:paraId="2B6A4BED" w14:textId="77777777" w:rsidR="00904DF6" w:rsidRPr="00904DF6" w:rsidRDefault="00904DF6" w:rsidP="00904DF6">
            <w:r w:rsidRPr="00904DF6">
              <w:t>Tabla 7</w:t>
            </w:r>
          </w:p>
          <w:p w14:paraId="2B6A4BEE" w14:textId="77777777" w:rsidR="00904DF6" w:rsidRPr="00904DF6" w:rsidRDefault="00904DF6" w:rsidP="00904DF6">
            <w:r w:rsidRPr="00904DF6">
              <w:t>COSTES DE OTROS SERVICIOS NO ASIMILABLES A LOS ANTERIORES</w:t>
            </w:r>
          </w:p>
        </w:tc>
      </w:tr>
      <w:tr w:rsidR="00904DF6" w:rsidRPr="00904DF6" w14:paraId="2B6A4BF2" w14:textId="77777777" w:rsidTr="00107F8C">
        <w:trPr>
          <w:trHeight w:val="507"/>
        </w:trPr>
        <w:tc>
          <w:tcPr>
            <w:tcW w:w="9072" w:type="dxa"/>
            <w:gridSpan w:val="2"/>
            <w:shd w:val="clear" w:color="DCE6F1" w:fill="DCE6F1"/>
            <w:vAlign w:val="bottom"/>
          </w:tcPr>
          <w:p w14:paraId="2B6A4BF0" w14:textId="77777777" w:rsidR="00904DF6" w:rsidRPr="00904DF6" w:rsidRDefault="00904DF6" w:rsidP="00904DF6">
            <w:r w:rsidRPr="00904DF6">
              <w:t>7.1</w:t>
            </w:r>
          </w:p>
          <w:p w14:paraId="2B6A4BF1" w14:textId="77777777" w:rsidR="00904DF6" w:rsidRPr="00904DF6" w:rsidRDefault="00904DF6" w:rsidP="00904DF6">
            <w:r w:rsidRPr="00904DF6">
              <w:t>COSTES FIJOS POR CUOTAS NO CONTEMPLADAS ANTERIORMENTE</w:t>
            </w:r>
          </w:p>
        </w:tc>
      </w:tr>
      <w:tr w:rsidR="00904DF6" w:rsidRPr="00904DF6" w14:paraId="2B6A4BF5" w14:textId="77777777" w:rsidTr="00107F8C">
        <w:trPr>
          <w:trHeight w:val="300"/>
        </w:trPr>
        <w:tc>
          <w:tcPr>
            <w:tcW w:w="6804" w:type="dxa"/>
            <w:shd w:val="clear" w:color="auto" w:fill="auto"/>
            <w:noWrap/>
            <w:vAlign w:val="bottom"/>
          </w:tcPr>
          <w:p w14:paraId="2B6A4BF3" w14:textId="77777777" w:rsidR="00904DF6" w:rsidRPr="00904DF6" w:rsidRDefault="00904DF6" w:rsidP="00904DF6"/>
        </w:tc>
        <w:tc>
          <w:tcPr>
            <w:tcW w:w="2268" w:type="dxa"/>
            <w:shd w:val="clear" w:color="auto" w:fill="auto"/>
            <w:noWrap/>
            <w:vAlign w:val="bottom"/>
          </w:tcPr>
          <w:p w14:paraId="2B6A4BF4" w14:textId="77777777" w:rsidR="00904DF6" w:rsidRPr="00904DF6" w:rsidRDefault="00904DF6" w:rsidP="00904DF6"/>
        </w:tc>
      </w:tr>
      <w:tr w:rsidR="00904DF6" w:rsidRPr="00904DF6" w14:paraId="2B6A4BF8" w14:textId="77777777" w:rsidTr="00107F8C">
        <w:trPr>
          <w:trHeight w:val="300"/>
        </w:trPr>
        <w:tc>
          <w:tcPr>
            <w:tcW w:w="6804" w:type="dxa"/>
            <w:shd w:val="clear" w:color="auto" w:fill="auto"/>
            <w:noWrap/>
            <w:vAlign w:val="bottom"/>
          </w:tcPr>
          <w:p w14:paraId="2B6A4BF6" w14:textId="77777777" w:rsidR="00904DF6" w:rsidRPr="00904DF6" w:rsidRDefault="00904DF6" w:rsidP="00904DF6"/>
        </w:tc>
        <w:tc>
          <w:tcPr>
            <w:tcW w:w="2268" w:type="dxa"/>
            <w:shd w:val="clear" w:color="auto" w:fill="auto"/>
            <w:noWrap/>
            <w:vAlign w:val="bottom"/>
          </w:tcPr>
          <w:p w14:paraId="2B6A4BF7" w14:textId="77777777" w:rsidR="00904DF6" w:rsidRPr="00904DF6" w:rsidRDefault="00904DF6" w:rsidP="00904DF6"/>
        </w:tc>
      </w:tr>
      <w:tr w:rsidR="00904DF6" w:rsidRPr="00904DF6" w14:paraId="2B6A4BFB" w14:textId="77777777" w:rsidTr="00107F8C">
        <w:trPr>
          <w:trHeight w:val="300"/>
        </w:trPr>
        <w:tc>
          <w:tcPr>
            <w:tcW w:w="6804" w:type="dxa"/>
            <w:shd w:val="clear" w:color="auto" w:fill="auto"/>
            <w:noWrap/>
            <w:vAlign w:val="bottom"/>
          </w:tcPr>
          <w:p w14:paraId="2B6A4BF9" w14:textId="77777777" w:rsidR="00904DF6" w:rsidRPr="00904DF6" w:rsidRDefault="00904DF6" w:rsidP="00904DF6"/>
        </w:tc>
        <w:tc>
          <w:tcPr>
            <w:tcW w:w="2268" w:type="dxa"/>
            <w:shd w:val="clear" w:color="auto" w:fill="auto"/>
            <w:noWrap/>
            <w:vAlign w:val="bottom"/>
          </w:tcPr>
          <w:p w14:paraId="2B6A4BFA" w14:textId="77777777" w:rsidR="00904DF6" w:rsidRPr="00904DF6" w:rsidRDefault="00904DF6" w:rsidP="00904DF6"/>
        </w:tc>
      </w:tr>
      <w:tr w:rsidR="00904DF6" w:rsidRPr="00904DF6" w14:paraId="2B6A4BFE" w14:textId="77777777" w:rsidTr="00107F8C">
        <w:trPr>
          <w:trHeight w:val="507"/>
        </w:trPr>
        <w:tc>
          <w:tcPr>
            <w:tcW w:w="9072" w:type="dxa"/>
            <w:gridSpan w:val="2"/>
            <w:shd w:val="clear" w:color="DCE6F1" w:fill="DCE6F1"/>
            <w:vAlign w:val="bottom"/>
            <w:hideMark/>
          </w:tcPr>
          <w:p w14:paraId="2B6A4BFC" w14:textId="77777777" w:rsidR="00904DF6" w:rsidRPr="00904DF6" w:rsidRDefault="00904DF6" w:rsidP="00904DF6">
            <w:r w:rsidRPr="00904DF6">
              <w:t>7.1</w:t>
            </w:r>
          </w:p>
          <w:p w14:paraId="2B6A4BFD" w14:textId="77777777" w:rsidR="00904DF6" w:rsidRPr="00904DF6" w:rsidRDefault="00904DF6" w:rsidP="00904DF6">
            <w:r w:rsidRPr="00904DF6">
              <w:t>COSTES VARIABLES POR LLAMADAS DE VOZ NO CONTEMPLADAS ANTERIORMENTE</w:t>
            </w:r>
          </w:p>
        </w:tc>
      </w:tr>
      <w:tr w:rsidR="00904DF6" w:rsidRPr="00904DF6" w14:paraId="2B6A4C01" w14:textId="77777777" w:rsidTr="00107F8C">
        <w:tblPrEx>
          <w:tblBorders>
            <w:top w:val="single" w:sz="6" w:space="0" w:color="auto"/>
            <w:left w:val="single" w:sz="6" w:space="0" w:color="auto"/>
            <w:bottom w:val="single" w:sz="6" w:space="0" w:color="auto"/>
            <w:right w:val="single" w:sz="6" w:space="0" w:color="auto"/>
          </w:tblBorders>
        </w:tblPrEx>
        <w:trPr>
          <w:cantSplit/>
          <w:trHeight w:val="300"/>
        </w:trPr>
        <w:tc>
          <w:tcPr>
            <w:tcW w:w="6804" w:type="dxa"/>
            <w:tcBorders>
              <w:left w:val="single" w:sz="12" w:space="0" w:color="auto"/>
            </w:tcBorders>
            <w:shd w:val="clear" w:color="DCE6F1" w:fill="DCE6F1"/>
            <w:noWrap/>
            <w:vAlign w:val="bottom"/>
            <w:hideMark/>
          </w:tcPr>
          <w:p w14:paraId="2B6A4BFF" w14:textId="77777777" w:rsidR="00904DF6" w:rsidRPr="00904DF6" w:rsidRDefault="00904DF6" w:rsidP="00904DF6">
            <w:r w:rsidRPr="00904DF6">
              <w:t>Tipo de llamada</w:t>
            </w:r>
          </w:p>
        </w:tc>
        <w:tc>
          <w:tcPr>
            <w:tcW w:w="2268" w:type="dxa"/>
            <w:tcBorders>
              <w:right w:val="single" w:sz="12" w:space="0" w:color="auto"/>
            </w:tcBorders>
            <w:shd w:val="clear" w:color="DCE6F1" w:fill="DCE6F1"/>
            <w:noWrap/>
            <w:vAlign w:val="bottom"/>
          </w:tcPr>
          <w:p w14:paraId="2B6A4C00" w14:textId="77777777" w:rsidR="00904DF6" w:rsidRPr="00904DF6" w:rsidRDefault="00904DF6" w:rsidP="00904DF6">
            <w:r w:rsidRPr="00904DF6">
              <w:t>Coste Minuto</w:t>
            </w:r>
          </w:p>
        </w:tc>
      </w:tr>
      <w:tr w:rsidR="00904DF6" w:rsidRPr="00904DF6" w14:paraId="2B6A4C04" w14:textId="77777777" w:rsidTr="00107F8C">
        <w:trPr>
          <w:trHeight w:val="300"/>
        </w:trPr>
        <w:tc>
          <w:tcPr>
            <w:tcW w:w="6804" w:type="dxa"/>
            <w:shd w:val="clear" w:color="auto" w:fill="auto"/>
            <w:noWrap/>
            <w:vAlign w:val="bottom"/>
          </w:tcPr>
          <w:p w14:paraId="2B6A4C02" w14:textId="77777777" w:rsidR="00904DF6" w:rsidRPr="00904DF6" w:rsidRDefault="00904DF6" w:rsidP="00904DF6"/>
        </w:tc>
        <w:tc>
          <w:tcPr>
            <w:tcW w:w="2268" w:type="dxa"/>
            <w:shd w:val="clear" w:color="auto" w:fill="auto"/>
            <w:noWrap/>
            <w:vAlign w:val="bottom"/>
          </w:tcPr>
          <w:p w14:paraId="2B6A4C03" w14:textId="77777777" w:rsidR="00904DF6" w:rsidRPr="00904DF6" w:rsidRDefault="00904DF6" w:rsidP="00904DF6"/>
        </w:tc>
      </w:tr>
      <w:tr w:rsidR="00904DF6" w:rsidRPr="00904DF6" w14:paraId="2B6A4C07" w14:textId="77777777" w:rsidTr="00107F8C">
        <w:trPr>
          <w:trHeight w:val="300"/>
        </w:trPr>
        <w:tc>
          <w:tcPr>
            <w:tcW w:w="6804" w:type="dxa"/>
            <w:shd w:val="clear" w:color="auto" w:fill="auto"/>
            <w:noWrap/>
            <w:vAlign w:val="bottom"/>
          </w:tcPr>
          <w:p w14:paraId="2B6A4C05" w14:textId="77777777" w:rsidR="00904DF6" w:rsidRPr="00904DF6" w:rsidRDefault="00904DF6" w:rsidP="00904DF6"/>
        </w:tc>
        <w:tc>
          <w:tcPr>
            <w:tcW w:w="2268" w:type="dxa"/>
            <w:shd w:val="clear" w:color="auto" w:fill="auto"/>
            <w:noWrap/>
            <w:vAlign w:val="bottom"/>
          </w:tcPr>
          <w:p w14:paraId="2B6A4C06" w14:textId="77777777" w:rsidR="00904DF6" w:rsidRPr="00904DF6" w:rsidRDefault="00904DF6" w:rsidP="00904DF6"/>
        </w:tc>
      </w:tr>
      <w:tr w:rsidR="00904DF6" w:rsidRPr="00904DF6" w14:paraId="2B6A4C0A" w14:textId="77777777" w:rsidTr="00107F8C">
        <w:trPr>
          <w:trHeight w:val="300"/>
        </w:trPr>
        <w:tc>
          <w:tcPr>
            <w:tcW w:w="6804" w:type="dxa"/>
            <w:shd w:val="clear" w:color="auto" w:fill="auto"/>
            <w:noWrap/>
            <w:vAlign w:val="bottom"/>
          </w:tcPr>
          <w:p w14:paraId="2B6A4C08" w14:textId="77777777" w:rsidR="00904DF6" w:rsidRPr="00904DF6" w:rsidRDefault="00904DF6" w:rsidP="00904DF6"/>
        </w:tc>
        <w:tc>
          <w:tcPr>
            <w:tcW w:w="2268" w:type="dxa"/>
            <w:shd w:val="clear" w:color="auto" w:fill="auto"/>
            <w:noWrap/>
            <w:vAlign w:val="bottom"/>
          </w:tcPr>
          <w:p w14:paraId="2B6A4C09" w14:textId="77777777" w:rsidR="00904DF6" w:rsidRPr="00904DF6" w:rsidRDefault="00904DF6" w:rsidP="00904DF6"/>
        </w:tc>
      </w:tr>
      <w:tr w:rsidR="00904DF6" w:rsidRPr="00904DF6" w14:paraId="2B6A4C0D" w14:textId="77777777" w:rsidTr="00107F8C">
        <w:trPr>
          <w:trHeight w:val="745"/>
        </w:trPr>
        <w:tc>
          <w:tcPr>
            <w:tcW w:w="9072" w:type="dxa"/>
            <w:gridSpan w:val="2"/>
            <w:shd w:val="clear" w:color="DCE6F1" w:fill="DCE6F1"/>
            <w:vAlign w:val="bottom"/>
            <w:hideMark/>
          </w:tcPr>
          <w:p w14:paraId="2B6A4C0B" w14:textId="77777777" w:rsidR="00904DF6" w:rsidRPr="00904DF6" w:rsidRDefault="00904DF6" w:rsidP="00904DF6">
            <w:r w:rsidRPr="00904DF6">
              <w:t>7.2</w:t>
            </w:r>
          </w:p>
          <w:p w14:paraId="2B6A4C0C" w14:textId="77777777" w:rsidR="00904DF6" w:rsidRPr="00904DF6" w:rsidRDefault="00904DF6" w:rsidP="00904DF6">
            <w:r w:rsidRPr="00904DF6">
              <w:t>COSTES VARIABLES POR TRANSMISION DE DATOS NO CONTEMPLADOS ANTERIORMENTE</w:t>
            </w:r>
          </w:p>
        </w:tc>
      </w:tr>
      <w:tr w:rsidR="00904DF6" w:rsidRPr="00904DF6" w14:paraId="2B6A4C10" w14:textId="77777777" w:rsidTr="00107F8C">
        <w:tblPrEx>
          <w:tblBorders>
            <w:top w:val="single" w:sz="6" w:space="0" w:color="auto"/>
            <w:left w:val="single" w:sz="6" w:space="0" w:color="auto"/>
            <w:bottom w:val="single" w:sz="6" w:space="0" w:color="auto"/>
            <w:right w:val="single" w:sz="6" w:space="0" w:color="auto"/>
          </w:tblBorders>
        </w:tblPrEx>
        <w:trPr>
          <w:cantSplit/>
          <w:trHeight w:val="300"/>
        </w:trPr>
        <w:tc>
          <w:tcPr>
            <w:tcW w:w="6804" w:type="dxa"/>
            <w:tcBorders>
              <w:left w:val="single" w:sz="12" w:space="0" w:color="auto"/>
            </w:tcBorders>
            <w:shd w:val="clear" w:color="DCE6F1" w:fill="DCE6F1"/>
            <w:noWrap/>
            <w:vAlign w:val="bottom"/>
            <w:hideMark/>
          </w:tcPr>
          <w:p w14:paraId="2B6A4C0E" w14:textId="77777777" w:rsidR="00904DF6" w:rsidRPr="00904DF6" w:rsidRDefault="00904DF6" w:rsidP="00904DF6">
            <w:r w:rsidRPr="00904DF6">
              <w:t>Tipo de transmisión de datos</w:t>
            </w:r>
          </w:p>
        </w:tc>
        <w:tc>
          <w:tcPr>
            <w:tcW w:w="2268" w:type="dxa"/>
            <w:tcBorders>
              <w:right w:val="single" w:sz="12" w:space="0" w:color="auto"/>
            </w:tcBorders>
            <w:shd w:val="clear" w:color="DCE6F1" w:fill="DCE6F1"/>
            <w:noWrap/>
            <w:vAlign w:val="bottom"/>
          </w:tcPr>
          <w:p w14:paraId="2B6A4C0F" w14:textId="77777777" w:rsidR="00904DF6" w:rsidRPr="00904DF6" w:rsidRDefault="00904DF6" w:rsidP="00904DF6">
            <w:r w:rsidRPr="00904DF6">
              <w:t>Coste Megabyte</w:t>
            </w:r>
          </w:p>
        </w:tc>
      </w:tr>
      <w:tr w:rsidR="00904DF6" w:rsidRPr="00904DF6" w14:paraId="2B6A4C13" w14:textId="77777777" w:rsidTr="00107F8C">
        <w:trPr>
          <w:trHeight w:val="300"/>
        </w:trPr>
        <w:tc>
          <w:tcPr>
            <w:tcW w:w="6804" w:type="dxa"/>
            <w:shd w:val="clear" w:color="auto" w:fill="auto"/>
            <w:noWrap/>
            <w:vAlign w:val="bottom"/>
          </w:tcPr>
          <w:p w14:paraId="2B6A4C11" w14:textId="77777777" w:rsidR="00904DF6" w:rsidRPr="00904DF6" w:rsidRDefault="00904DF6" w:rsidP="00904DF6"/>
        </w:tc>
        <w:tc>
          <w:tcPr>
            <w:tcW w:w="2268" w:type="dxa"/>
            <w:shd w:val="clear" w:color="auto" w:fill="auto"/>
            <w:noWrap/>
            <w:vAlign w:val="bottom"/>
          </w:tcPr>
          <w:p w14:paraId="2B6A4C12" w14:textId="77777777" w:rsidR="00904DF6" w:rsidRPr="00904DF6" w:rsidRDefault="00904DF6" w:rsidP="00904DF6"/>
        </w:tc>
      </w:tr>
      <w:tr w:rsidR="00904DF6" w:rsidRPr="00904DF6" w14:paraId="2B6A4C16" w14:textId="77777777" w:rsidTr="00107F8C">
        <w:trPr>
          <w:trHeight w:val="300"/>
        </w:trPr>
        <w:tc>
          <w:tcPr>
            <w:tcW w:w="6804" w:type="dxa"/>
            <w:shd w:val="clear" w:color="auto" w:fill="auto"/>
            <w:noWrap/>
            <w:vAlign w:val="bottom"/>
          </w:tcPr>
          <w:p w14:paraId="2B6A4C14" w14:textId="77777777" w:rsidR="00904DF6" w:rsidRPr="00904DF6" w:rsidRDefault="00904DF6" w:rsidP="00904DF6"/>
        </w:tc>
        <w:tc>
          <w:tcPr>
            <w:tcW w:w="2268" w:type="dxa"/>
            <w:shd w:val="clear" w:color="auto" w:fill="auto"/>
            <w:noWrap/>
            <w:vAlign w:val="bottom"/>
          </w:tcPr>
          <w:p w14:paraId="2B6A4C15" w14:textId="77777777" w:rsidR="00904DF6" w:rsidRPr="00904DF6" w:rsidRDefault="00904DF6" w:rsidP="00904DF6"/>
        </w:tc>
      </w:tr>
      <w:tr w:rsidR="00904DF6" w:rsidRPr="00904DF6" w14:paraId="2B6A4C19" w14:textId="77777777" w:rsidTr="00107F8C">
        <w:trPr>
          <w:trHeight w:val="300"/>
        </w:trPr>
        <w:tc>
          <w:tcPr>
            <w:tcW w:w="6804" w:type="dxa"/>
            <w:shd w:val="clear" w:color="auto" w:fill="auto"/>
            <w:noWrap/>
            <w:vAlign w:val="bottom"/>
          </w:tcPr>
          <w:p w14:paraId="2B6A4C17" w14:textId="77777777" w:rsidR="00904DF6" w:rsidRPr="00904DF6" w:rsidRDefault="00904DF6" w:rsidP="00904DF6"/>
        </w:tc>
        <w:tc>
          <w:tcPr>
            <w:tcW w:w="2268" w:type="dxa"/>
            <w:shd w:val="clear" w:color="auto" w:fill="auto"/>
            <w:noWrap/>
            <w:vAlign w:val="bottom"/>
          </w:tcPr>
          <w:p w14:paraId="2B6A4C18" w14:textId="77777777" w:rsidR="00904DF6" w:rsidRPr="00904DF6" w:rsidRDefault="00904DF6" w:rsidP="00904DF6"/>
        </w:tc>
      </w:tr>
      <w:tr w:rsidR="00904DF6" w:rsidRPr="00904DF6" w14:paraId="2B6A4C1C" w14:textId="77777777" w:rsidTr="00107F8C">
        <w:trPr>
          <w:trHeight w:val="704"/>
        </w:trPr>
        <w:tc>
          <w:tcPr>
            <w:tcW w:w="9072" w:type="dxa"/>
            <w:gridSpan w:val="2"/>
            <w:shd w:val="clear" w:color="DCE6F1" w:fill="DCE6F1"/>
            <w:vAlign w:val="bottom"/>
            <w:hideMark/>
          </w:tcPr>
          <w:p w14:paraId="2B6A4C1A" w14:textId="77777777" w:rsidR="00904DF6" w:rsidRPr="00904DF6" w:rsidRDefault="00904DF6" w:rsidP="00904DF6">
            <w:r w:rsidRPr="00904DF6">
              <w:t>7.3</w:t>
            </w:r>
          </w:p>
          <w:p w14:paraId="2B6A4C1B" w14:textId="77777777" w:rsidR="00904DF6" w:rsidRPr="00904DF6" w:rsidRDefault="00904DF6" w:rsidP="00904DF6">
            <w:r w:rsidRPr="00904DF6">
              <w:t>COSTES VARIABLES POR MENSAJES NO CONTEMPLADOS ANTERIORMENTE</w:t>
            </w:r>
          </w:p>
        </w:tc>
      </w:tr>
      <w:tr w:rsidR="00904DF6" w:rsidRPr="00904DF6" w14:paraId="2B6A4C1F" w14:textId="77777777" w:rsidTr="00107F8C">
        <w:tblPrEx>
          <w:tblBorders>
            <w:top w:val="single" w:sz="6" w:space="0" w:color="auto"/>
            <w:left w:val="single" w:sz="6" w:space="0" w:color="auto"/>
            <w:bottom w:val="single" w:sz="6" w:space="0" w:color="auto"/>
            <w:right w:val="single" w:sz="6" w:space="0" w:color="auto"/>
          </w:tblBorders>
        </w:tblPrEx>
        <w:trPr>
          <w:cantSplit/>
          <w:trHeight w:val="300"/>
        </w:trPr>
        <w:tc>
          <w:tcPr>
            <w:tcW w:w="6804" w:type="dxa"/>
            <w:tcBorders>
              <w:left w:val="single" w:sz="12" w:space="0" w:color="auto"/>
            </w:tcBorders>
            <w:shd w:val="clear" w:color="DCE6F1" w:fill="DCE6F1"/>
            <w:noWrap/>
            <w:vAlign w:val="bottom"/>
            <w:hideMark/>
          </w:tcPr>
          <w:p w14:paraId="2B6A4C1D" w14:textId="77777777" w:rsidR="00904DF6" w:rsidRPr="00904DF6" w:rsidRDefault="00904DF6" w:rsidP="00904DF6">
            <w:r w:rsidRPr="00904DF6">
              <w:t>Tipo de mensaje</w:t>
            </w:r>
          </w:p>
        </w:tc>
        <w:tc>
          <w:tcPr>
            <w:tcW w:w="2268" w:type="dxa"/>
            <w:tcBorders>
              <w:right w:val="single" w:sz="12" w:space="0" w:color="auto"/>
            </w:tcBorders>
            <w:shd w:val="clear" w:color="DCE6F1" w:fill="DCE6F1"/>
            <w:noWrap/>
            <w:vAlign w:val="bottom"/>
          </w:tcPr>
          <w:p w14:paraId="2B6A4C1E" w14:textId="77777777" w:rsidR="00904DF6" w:rsidRPr="00904DF6" w:rsidRDefault="00904DF6" w:rsidP="00904DF6">
            <w:r w:rsidRPr="00904DF6">
              <w:t>Coste Mensaje</w:t>
            </w:r>
          </w:p>
        </w:tc>
      </w:tr>
      <w:tr w:rsidR="00904DF6" w:rsidRPr="00904DF6" w14:paraId="2B6A4C22" w14:textId="77777777" w:rsidTr="00107F8C">
        <w:trPr>
          <w:trHeight w:val="300"/>
        </w:trPr>
        <w:tc>
          <w:tcPr>
            <w:tcW w:w="6804" w:type="dxa"/>
            <w:shd w:val="clear" w:color="auto" w:fill="auto"/>
            <w:noWrap/>
            <w:vAlign w:val="bottom"/>
          </w:tcPr>
          <w:p w14:paraId="2B6A4C20" w14:textId="77777777" w:rsidR="00904DF6" w:rsidRPr="00904DF6" w:rsidRDefault="00904DF6" w:rsidP="00904DF6"/>
        </w:tc>
        <w:tc>
          <w:tcPr>
            <w:tcW w:w="2268" w:type="dxa"/>
            <w:shd w:val="clear" w:color="auto" w:fill="auto"/>
            <w:noWrap/>
            <w:vAlign w:val="bottom"/>
          </w:tcPr>
          <w:p w14:paraId="2B6A4C21" w14:textId="77777777" w:rsidR="00904DF6" w:rsidRPr="00904DF6" w:rsidRDefault="00904DF6" w:rsidP="00904DF6"/>
        </w:tc>
      </w:tr>
      <w:tr w:rsidR="00904DF6" w:rsidRPr="00904DF6" w14:paraId="2B6A4C25" w14:textId="77777777" w:rsidTr="00107F8C">
        <w:trPr>
          <w:trHeight w:val="300"/>
        </w:trPr>
        <w:tc>
          <w:tcPr>
            <w:tcW w:w="6804" w:type="dxa"/>
            <w:shd w:val="clear" w:color="auto" w:fill="auto"/>
            <w:noWrap/>
            <w:vAlign w:val="bottom"/>
          </w:tcPr>
          <w:p w14:paraId="2B6A4C23" w14:textId="77777777" w:rsidR="00904DF6" w:rsidRPr="00904DF6" w:rsidRDefault="00904DF6" w:rsidP="00904DF6"/>
        </w:tc>
        <w:tc>
          <w:tcPr>
            <w:tcW w:w="2268" w:type="dxa"/>
            <w:shd w:val="clear" w:color="auto" w:fill="auto"/>
            <w:noWrap/>
            <w:vAlign w:val="bottom"/>
          </w:tcPr>
          <w:p w14:paraId="2B6A4C24" w14:textId="77777777" w:rsidR="00904DF6" w:rsidRPr="00904DF6" w:rsidRDefault="00904DF6" w:rsidP="00904DF6"/>
        </w:tc>
      </w:tr>
      <w:tr w:rsidR="00904DF6" w:rsidRPr="00904DF6" w14:paraId="2B6A4C28" w14:textId="77777777" w:rsidTr="00107F8C">
        <w:trPr>
          <w:trHeight w:val="300"/>
        </w:trPr>
        <w:tc>
          <w:tcPr>
            <w:tcW w:w="6804" w:type="dxa"/>
            <w:shd w:val="clear" w:color="auto" w:fill="auto"/>
            <w:noWrap/>
            <w:vAlign w:val="bottom"/>
          </w:tcPr>
          <w:p w14:paraId="2B6A4C26" w14:textId="77777777" w:rsidR="00904DF6" w:rsidRPr="00904DF6" w:rsidRDefault="00904DF6" w:rsidP="00904DF6"/>
        </w:tc>
        <w:tc>
          <w:tcPr>
            <w:tcW w:w="2268" w:type="dxa"/>
            <w:shd w:val="clear" w:color="auto" w:fill="auto"/>
            <w:noWrap/>
            <w:vAlign w:val="bottom"/>
          </w:tcPr>
          <w:p w14:paraId="2B6A4C27" w14:textId="77777777" w:rsidR="00904DF6" w:rsidRPr="00904DF6" w:rsidRDefault="00904DF6" w:rsidP="00904DF6"/>
        </w:tc>
      </w:tr>
    </w:tbl>
    <w:p w14:paraId="2B6A4C29" w14:textId="77777777" w:rsidR="00904DF6" w:rsidRPr="00904DF6" w:rsidRDefault="00904DF6" w:rsidP="00904DF6"/>
    <w:p w14:paraId="2B6A4C2A" w14:textId="77777777" w:rsidR="00904DF6" w:rsidRPr="00904DF6" w:rsidRDefault="00904DF6" w:rsidP="009B135A">
      <w:pPr>
        <w:jc w:val="both"/>
        <w:rPr>
          <w:rFonts w:ascii="Soho Gothic Pro" w:hAnsi="Soho Gothic Pro"/>
          <w:sz w:val="22"/>
          <w:szCs w:val="22"/>
        </w:rPr>
      </w:pPr>
      <w:r w:rsidRPr="00904DF6">
        <w:rPr>
          <w:rFonts w:ascii="Soho Gothic Pro" w:hAnsi="Soho Gothic Pro"/>
          <w:sz w:val="22"/>
          <w:szCs w:val="22"/>
        </w:rPr>
        <w:t xml:space="preserve">El ofertante declara que cada uno de los precios aplicados </w:t>
      </w:r>
      <w:r w:rsidR="009B135A">
        <w:rPr>
          <w:rFonts w:ascii="Soho Gothic Pro" w:hAnsi="Soho Gothic Pro"/>
          <w:sz w:val="22"/>
          <w:szCs w:val="22"/>
        </w:rPr>
        <w:t xml:space="preserve">es </w:t>
      </w:r>
      <w:r w:rsidRPr="00904DF6">
        <w:rPr>
          <w:rFonts w:ascii="Soho Gothic Pro" w:hAnsi="Soho Gothic Pro"/>
          <w:sz w:val="22"/>
          <w:szCs w:val="22"/>
        </w:rPr>
        <w:t>igual o inferior a cualquier tarifa publicada por el contratista.</w:t>
      </w:r>
    </w:p>
    <w:p w14:paraId="2B6A4C2B" w14:textId="77777777" w:rsidR="00904DF6" w:rsidRPr="00904DF6" w:rsidRDefault="00904DF6" w:rsidP="009B135A">
      <w:pPr>
        <w:jc w:val="both"/>
        <w:rPr>
          <w:rFonts w:ascii="Soho Gothic Pro" w:hAnsi="Soho Gothic Pro"/>
          <w:sz w:val="22"/>
          <w:szCs w:val="22"/>
        </w:rPr>
      </w:pPr>
      <w:r w:rsidRPr="00904DF6">
        <w:rPr>
          <w:rFonts w:ascii="Soho Gothic Pro" w:hAnsi="Soho Gothic Pro"/>
          <w:sz w:val="22"/>
          <w:szCs w:val="22"/>
        </w:rPr>
        <w:t>Asimismo, declara que no han presentado más de una proposición, ya sea individualmente o en unión temporal con otro empresario y que el poder con el que actúa no ha sido revocado ni limitado y que es bastante para obligar a sus representados.</w:t>
      </w:r>
    </w:p>
    <w:p w14:paraId="2B6A4C2C" w14:textId="77777777" w:rsidR="00904DF6" w:rsidRPr="00904DF6" w:rsidRDefault="00904DF6" w:rsidP="009B135A">
      <w:pPr>
        <w:jc w:val="both"/>
        <w:rPr>
          <w:rFonts w:ascii="Soho Gothic Pro" w:hAnsi="Soho Gothic Pro"/>
          <w:sz w:val="22"/>
          <w:szCs w:val="22"/>
        </w:rPr>
      </w:pPr>
    </w:p>
    <w:p w14:paraId="2B6A4C2D" w14:textId="77777777" w:rsidR="00904DF6" w:rsidRPr="00904DF6" w:rsidRDefault="00904DF6" w:rsidP="00904DF6"/>
    <w:p w14:paraId="2B6A4C2E" w14:textId="77777777" w:rsidR="00904DF6" w:rsidRPr="00904DF6" w:rsidRDefault="00904DF6" w:rsidP="00904DF6"/>
    <w:p w14:paraId="2B6A4C2F" w14:textId="77777777" w:rsidR="00904DF6" w:rsidRPr="00904DF6" w:rsidRDefault="00904DF6" w:rsidP="00904DF6">
      <w:r w:rsidRPr="00904DF6">
        <w:t>Lugar, fecha y firma.</w:t>
      </w:r>
    </w:p>
    <w:p w14:paraId="2B6A4C30" w14:textId="77777777" w:rsidR="00470BED" w:rsidRDefault="00470BED" w:rsidP="00A3504B"/>
    <w:p w14:paraId="2B6A4C31" w14:textId="77777777" w:rsidR="003C1C56" w:rsidRDefault="003C1C56" w:rsidP="00A3504B"/>
    <w:p w14:paraId="2B6A4C32" w14:textId="77777777" w:rsidR="003C1C56" w:rsidRDefault="003C1C56" w:rsidP="00A3504B"/>
    <w:sectPr w:rsidR="003C1C56" w:rsidSect="00233818">
      <w:footerReference w:type="default" r:id="rId8"/>
      <w:pgSz w:w="11906" w:h="16838" w:code="9"/>
      <w:pgMar w:top="1417" w:right="1106" w:bottom="1417" w:left="1701" w:header="708" w:footer="708" w:gutter="0"/>
      <w:pgBorders w:offsetFrom="page">
        <w:top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C3ABE" w14:textId="77777777" w:rsidR="00FF064A" w:rsidRDefault="00FF064A">
      <w:r>
        <w:separator/>
      </w:r>
    </w:p>
  </w:endnote>
  <w:endnote w:type="continuationSeparator" w:id="0">
    <w:p w14:paraId="6A95DC36" w14:textId="77777777" w:rsidR="00FF064A" w:rsidRDefault="00FF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ho Gothic Pro">
    <w:panose1 w:val="020B0503030504020204"/>
    <w:charset w:val="00"/>
    <w:family w:val="swiss"/>
    <w:notTrueType/>
    <w:pitch w:val="variable"/>
    <w:sig w:usb0="A00000AF" w:usb1="4000205B"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A4C3D" w14:textId="27EED309" w:rsidR="00CE15F4" w:rsidRPr="0027221A" w:rsidRDefault="00CE15F4" w:rsidP="00B72878">
    <w:pPr>
      <w:pStyle w:val="Piedepgina"/>
      <w:jc w:val="right"/>
      <w:rPr>
        <w:rFonts w:ascii="Soho Gothic Pro" w:hAnsi="Soho Gothic Pro"/>
        <w:sz w:val="18"/>
        <w:szCs w:val="18"/>
      </w:rPr>
    </w:pPr>
    <w:r w:rsidRPr="00A804E3">
      <w:rPr>
        <w:rFonts w:ascii="Soho Gothic Pro" w:hAnsi="Soho Gothic Pro" w:cs="Arial"/>
        <w:noProof/>
      </w:rPr>
      <w:drawing>
        <wp:anchor distT="0" distB="0" distL="114300" distR="114300" simplePos="0" relativeHeight="251659264" behindDoc="0" locked="0" layoutInCell="1" allowOverlap="1" wp14:anchorId="2B6A4C44" wp14:editId="2B6A4C45">
          <wp:simplePos x="0" y="0"/>
          <wp:positionH relativeFrom="column">
            <wp:posOffset>-836782</wp:posOffset>
          </wp:positionH>
          <wp:positionV relativeFrom="paragraph">
            <wp:posOffset>99695</wp:posOffset>
          </wp:positionV>
          <wp:extent cx="832368" cy="438150"/>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6029" cy="4400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21A">
      <w:rPr>
        <w:rFonts w:ascii="Soho Gothic Pro" w:hAnsi="Soho Gothic Pro"/>
        <w:sz w:val="18"/>
        <w:szCs w:val="18"/>
      </w:rPr>
      <w:fldChar w:fldCharType="begin"/>
    </w:r>
    <w:r w:rsidRPr="0027221A">
      <w:rPr>
        <w:rFonts w:ascii="Soho Gothic Pro" w:hAnsi="Soho Gothic Pro"/>
        <w:sz w:val="18"/>
        <w:szCs w:val="18"/>
      </w:rPr>
      <w:instrText xml:space="preserve"> FILENAME </w:instrText>
    </w:r>
    <w:r w:rsidRPr="0027221A">
      <w:rPr>
        <w:rFonts w:ascii="Soho Gothic Pro" w:hAnsi="Soho Gothic Pro"/>
        <w:sz w:val="18"/>
        <w:szCs w:val="18"/>
      </w:rPr>
      <w:fldChar w:fldCharType="separate"/>
    </w:r>
    <w:r w:rsidR="00BB0E74">
      <w:rPr>
        <w:rFonts w:ascii="Soho Gothic Pro" w:hAnsi="Soho Gothic Pro"/>
        <w:noProof/>
        <w:sz w:val="18"/>
        <w:szCs w:val="18"/>
      </w:rPr>
      <w:t>MCFV-09-2019-D00 Anexos del 1 al 5 (Word)</w:t>
    </w:r>
    <w:r w:rsidRPr="0027221A">
      <w:rPr>
        <w:rFonts w:ascii="Soho Gothic Pro" w:hAnsi="Soho Gothic Pro"/>
        <w:sz w:val="18"/>
        <w:szCs w:val="18"/>
      </w:rPr>
      <w:fldChar w:fldCharType="end"/>
    </w:r>
  </w:p>
  <w:p w14:paraId="2B6A4C3E" w14:textId="51E6FC92" w:rsidR="00CE15F4" w:rsidRPr="0027221A" w:rsidRDefault="00CE15F4" w:rsidP="009B73DA">
    <w:pPr>
      <w:pStyle w:val="Piedepgina"/>
      <w:jc w:val="right"/>
      <w:rPr>
        <w:rFonts w:ascii="Soho Gothic Pro" w:hAnsi="Soho Gothic Pro"/>
        <w:sz w:val="18"/>
        <w:szCs w:val="18"/>
      </w:rPr>
    </w:pPr>
    <w:r w:rsidRPr="0027221A">
      <w:rPr>
        <w:rStyle w:val="Nmerodepgina"/>
        <w:rFonts w:ascii="Soho Gothic Pro" w:hAnsi="Soho Gothic Pro"/>
        <w:sz w:val="18"/>
        <w:szCs w:val="18"/>
      </w:rPr>
      <w:t>MCFV—</w:t>
    </w:r>
    <w:r>
      <w:rPr>
        <w:rStyle w:val="Nmerodepgina"/>
        <w:rFonts w:ascii="Soho Gothic Pro" w:hAnsi="Soho Gothic Pro"/>
        <w:sz w:val="18"/>
        <w:szCs w:val="18"/>
      </w:rPr>
      <w:t>09-2019</w:t>
    </w:r>
    <w:r w:rsidRPr="0027221A">
      <w:rPr>
        <w:rStyle w:val="Nmerodepgina"/>
        <w:rFonts w:ascii="Soho Gothic Pro" w:hAnsi="Soho Gothic Pro"/>
        <w:sz w:val="18"/>
        <w:szCs w:val="18"/>
      </w:rPr>
      <w:t>-D</w:t>
    </w:r>
    <w:r w:rsidR="00BB0E74" w:rsidRPr="0027221A">
      <w:rPr>
        <w:rStyle w:val="Nmerodepgina"/>
        <w:rFonts w:ascii="Soho Gothic Pro" w:hAnsi="Soho Gothic Pro"/>
        <w:sz w:val="18"/>
        <w:szCs w:val="18"/>
      </w:rPr>
      <w:t xml:space="preserve">00 </w:t>
    </w:r>
    <w:r w:rsidR="00BB0E74">
      <w:rPr>
        <w:rStyle w:val="Nmerodepgina"/>
        <w:rFonts w:ascii="Soho Gothic Pro" w:hAnsi="Soho Gothic Pro"/>
        <w:sz w:val="18"/>
        <w:szCs w:val="18"/>
      </w:rPr>
      <w:t>Anexos</w:t>
    </w:r>
    <w:r w:rsidRPr="0027221A">
      <w:rPr>
        <w:rStyle w:val="Nmerodepgina"/>
        <w:rFonts w:ascii="Soho Gothic Pro" w:hAnsi="Soho Gothic Pro"/>
        <w:sz w:val="18"/>
        <w:szCs w:val="18"/>
      </w:rPr>
      <w:t xml:space="preserve">    Pág. </w:t>
    </w:r>
    <w:r w:rsidRPr="0027221A">
      <w:rPr>
        <w:rStyle w:val="Nmerodepgina"/>
        <w:rFonts w:ascii="Soho Gothic Pro" w:hAnsi="Soho Gothic Pro"/>
        <w:sz w:val="18"/>
        <w:szCs w:val="18"/>
      </w:rPr>
      <w:fldChar w:fldCharType="begin"/>
    </w:r>
    <w:r w:rsidRPr="0027221A">
      <w:rPr>
        <w:rStyle w:val="Nmerodepgina"/>
        <w:rFonts w:ascii="Soho Gothic Pro" w:hAnsi="Soho Gothic Pro"/>
        <w:sz w:val="18"/>
        <w:szCs w:val="18"/>
      </w:rPr>
      <w:instrText xml:space="preserve"> PAGE </w:instrText>
    </w:r>
    <w:r w:rsidRPr="0027221A">
      <w:rPr>
        <w:rStyle w:val="Nmerodepgina"/>
        <w:rFonts w:ascii="Soho Gothic Pro" w:hAnsi="Soho Gothic Pro"/>
        <w:sz w:val="18"/>
        <w:szCs w:val="18"/>
      </w:rPr>
      <w:fldChar w:fldCharType="separate"/>
    </w:r>
    <w:r>
      <w:rPr>
        <w:rStyle w:val="Nmerodepgina"/>
        <w:rFonts w:ascii="Soho Gothic Pro" w:hAnsi="Soho Gothic Pro"/>
        <w:noProof/>
        <w:sz w:val="18"/>
        <w:szCs w:val="18"/>
      </w:rPr>
      <w:t>20</w:t>
    </w:r>
    <w:r w:rsidRPr="0027221A">
      <w:rPr>
        <w:rStyle w:val="Nmerodepgina"/>
        <w:rFonts w:ascii="Soho Gothic Pro" w:hAnsi="Soho Gothic Pro"/>
        <w:sz w:val="18"/>
        <w:szCs w:val="18"/>
      </w:rPr>
      <w:fldChar w:fldCharType="end"/>
    </w:r>
    <w:r w:rsidRPr="0027221A">
      <w:rPr>
        <w:rStyle w:val="Nmerodepgina"/>
        <w:rFonts w:ascii="Soho Gothic Pro" w:hAnsi="Soho Gothic Pro"/>
        <w:sz w:val="18"/>
        <w:szCs w:val="18"/>
      </w:rPr>
      <w:t xml:space="preserve"> / </w:t>
    </w:r>
    <w:r w:rsidRPr="0027221A">
      <w:rPr>
        <w:rStyle w:val="Nmerodepgina"/>
        <w:rFonts w:ascii="Soho Gothic Pro" w:hAnsi="Soho Gothic Pro"/>
        <w:sz w:val="18"/>
        <w:szCs w:val="18"/>
      </w:rPr>
      <w:fldChar w:fldCharType="begin"/>
    </w:r>
    <w:r w:rsidRPr="0027221A">
      <w:rPr>
        <w:rStyle w:val="Nmerodepgina"/>
        <w:rFonts w:ascii="Soho Gothic Pro" w:hAnsi="Soho Gothic Pro"/>
        <w:sz w:val="18"/>
        <w:szCs w:val="18"/>
      </w:rPr>
      <w:instrText xml:space="preserve"> NUMPAGES </w:instrText>
    </w:r>
    <w:r w:rsidRPr="0027221A">
      <w:rPr>
        <w:rStyle w:val="Nmerodepgina"/>
        <w:rFonts w:ascii="Soho Gothic Pro" w:hAnsi="Soho Gothic Pro"/>
        <w:sz w:val="18"/>
        <w:szCs w:val="18"/>
      </w:rPr>
      <w:fldChar w:fldCharType="separate"/>
    </w:r>
    <w:r>
      <w:rPr>
        <w:rStyle w:val="Nmerodepgina"/>
        <w:rFonts w:ascii="Soho Gothic Pro" w:hAnsi="Soho Gothic Pro"/>
        <w:noProof/>
        <w:sz w:val="18"/>
        <w:szCs w:val="18"/>
      </w:rPr>
      <w:t>62</w:t>
    </w:r>
    <w:r w:rsidRPr="0027221A">
      <w:rPr>
        <w:rStyle w:val="Nmerodepgina"/>
        <w:rFonts w:ascii="Soho Gothic Pro" w:hAnsi="Soho Gothic Pro"/>
        <w:sz w:val="18"/>
        <w:szCs w:val="18"/>
      </w:rPr>
      <w:fldChar w:fldCharType="end"/>
    </w:r>
  </w:p>
  <w:p w14:paraId="2B6A4C3F" w14:textId="5139D68B" w:rsidR="00CE15F4" w:rsidRPr="0027221A" w:rsidRDefault="00CE15F4" w:rsidP="00B72878">
    <w:pPr>
      <w:pStyle w:val="Piedepgina"/>
      <w:jc w:val="right"/>
      <w:rPr>
        <w:rFonts w:ascii="Soho Gothic Pro" w:hAnsi="Soho Gothic Pro"/>
        <w:sz w:val="18"/>
        <w:szCs w:val="18"/>
      </w:rPr>
    </w:pPr>
    <w:r w:rsidRPr="0027221A">
      <w:rPr>
        <w:rFonts w:ascii="Soho Gothic Pro" w:hAnsi="Soho Gothic Pro"/>
        <w:sz w:val="18"/>
        <w:szCs w:val="18"/>
      </w:rPr>
      <w:t xml:space="preserve">Fecha: </w:t>
    </w:r>
    <w:r w:rsidR="009C4342">
      <w:rPr>
        <w:rFonts w:ascii="Soho Gothic Pro" w:hAnsi="Soho Gothic Pro"/>
        <w:sz w:val="18"/>
        <w:szCs w:val="18"/>
      </w:rPr>
      <w:t>febrero</w:t>
    </w:r>
    <w:r>
      <w:rPr>
        <w:rFonts w:ascii="Soho Gothic Pro" w:hAnsi="Soho Gothic Pro"/>
        <w:sz w:val="18"/>
        <w:szCs w:val="18"/>
      </w:rPr>
      <w:t xml:space="preserve"> </w:t>
    </w:r>
    <w:r w:rsidRPr="0027221A">
      <w:rPr>
        <w:rFonts w:ascii="Soho Gothic Pro" w:hAnsi="Soho Gothic Pro"/>
        <w:sz w:val="18"/>
        <w:szCs w:val="18"/>
      </w:rPr>
      <w:t>de 201</w:t>
    </w:r>
    <w:r>
      <w:rPr>
        <w:rFonts w:ascii="Soho Gothic Pro" w:hAnsi="Soho Gothic Pro"/>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88CB2" w14:textId="77777777" w:rsidR="00FF064A" w:rsidRDefault="00FF064A">
      <w:r>
        <w:separator/>
      </w:r>
    </w:p>
  </w:footnote>
  <w:footnote w:type="continuationSeparator" w:id="0">
    <w:p w14:paraId="017390F3" w14:textId="77777777" w:rsidR="00FF064A" w:rsidRDefault="00FF0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65E9"/>
    <w:multiLevelType w:val="hybridMultilevel"/>
    <w:tmpl w:val="E8B4F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916AA3"/>
    <w:multiLevelType w:val="hybridMultilevel"/>
    <w:tmpl w:val="5DB699B2"/>
    <w:lvl w:ilvl="0" w:tplc="0C0A0001">
      <w:start w:val="1"/>
      <w:numFmt w:val="bullet"/>
      <w:lvlText w:val=""/>
      <w:lvlJc w:val="left"/>
      <w:pPr>
        <w:tabs>
          <w:tab w:val="num" w:pos="1152"/>
        </w:tabs>
        <w:ind w:left="1152" w:hanging="360"/>
      </w:pPr>
      <w:rPr>
        <w:rFonts w:ascii="Symbol" w:hAnsi="Symbol" w:hint="default"/>
      </w:rPr>
    </w:lvl>
    <w:lvl w:ilvl="1" w:tplc="0C0A0003" w:tentative="1">
      <w:start w:val="1"/>
      <w:numFmt w:val="bullet"/>
      <w:lvlText w:val="o"/>
      <w:lvlJc w:val="left"/>
      <w:pPr>
        <w:tabs>
          <w:tab w:val="num" w:pos="1872"/>
        </w:tabs>
        <w:ind w:left="1872" w:hanging="360"/>
      </w:pPr>
      <w:rPr>
        <w:rFonts w:ascii="Courier New" w:hAnsi="Courier New" w:cs="Courier New" w:hint="default"/>
      </w:rPr>
    </w:lvl>
    <w:lvl w:ilvl="2" w:tplc="0C0A0005" w:tentative="1">
      <w:start w:val="1"/>
      <w:numFmt w:val="bullet"/>
      <w:lvlText w:val=""/>
      <w:lvlJc w:val="left"/>
      <w:pPr>
        <w:tabs>
          <w:tab w:val="num" w:pos="2592"/>
        </w:tabs>
        <w:ind w:left="2592" w:hanging="360"/>
      </w:pPr>
      <w:rPr>
        <w:rFonts w:ascii="Wingdings" w:hAnsi="Wingdings" w:hint="default"/>
      </w:rPr>
    </w:lvl>
    <w:lvl w:ilvl="3" w:tplc="0C0A0001" w:tentative="1">
      <w:start w:val="1"/>
      <w:numFmt w:val="bullet"/>
      <w:lvlText w:val=""/>
      <w:lvlJc w:val="left"/>
      <w:pPr>
        <w:tabs>
          <w:tab w:val="num" w:pos="3312"/>
        </w:tabs>
        <w:ind w:left="3312" w:hanging="360"/>
      </w:pPr>
      <w:rPr>
        <w:rFonts w:ascii="Symbol" w:hAnsi="Symbol" w:hint="default"/>
      </w:rPr>
    </w:lvl>
    <w:lvl w:ilvl="4" w:tplc="0C0A0003" w:tentative="1">
      <w:start w:val="1"/>
      <w:numFmt w:val="bullet"/>
      <w:lvlText w:val="o"/>
      <w:lvlJc w:val="left"/>
      <w:pPr>
        <w:tabs>
          <w:tab w:val="num" w:pos="4032"/>
        </w:tabs>
        <w:ind w:left="4032" w:hanging="360"/>
      </w:pPr>
      <w:rPr>
        <w:rFonts w:ascii="Courier New" w:hAnsi="Courier New" w:cs="Courier New" w:hint="default"/>
      </w:rPr>
    </w:lvl>
    <w:lvl w:ilvl="5" w:tplc="0C0A0005" w:tentative="1">
      <w:start w:val="1"/>
      <w:numFmt w:val="bullet"/>
      <w:lvlText w:val=""/>
      <w:lvlJc w:val="left"/>
      <w:pPr>
        <w:tabs>
          <w:tab w:val="num" w:pos="4752"/>
        </w:tabs>
        <w:ind w:left="4752" w:hanging="360"/>
      </w:pPr>
      <w:rPr>
        <w:rFonts w:ascii="Wingdings" w:hAnsi="Wingdings" w:hint="default"/>
      </w:rPr>
    </w:lvl>
    <w:lvl w:ilvl="6" w:tplc="0C0A0001" w:tentative="1">
      <w:start w:val="1"/>
      <w:numFmt w:val="bullet"/>
      <w:lvlText w:val=""/>
      <w:lvlJc w:val="left"/>
      <w:pPr>
        <w:tabs>
          <w:tab w:val="num" w:pos="5472"/>
        </w:tabs>
        <w:ind w:left="5472" w:hanging="360"/>
      </w:pPr>
      <w:rPr>
        <w:rFonts w:ascii="Symbol" w:hAnsi="Symbol" w:hint="default"/>
      </w:rPr>
    </w:lvl>
    <w:lvl w:ilvl="7" w:tplc="0C0A0003" w:tentative="1">
      <w:start w:val="1"/>
      <w:numFmt w:val="bullet"/>
      <w:lvlText w:val="o"/>
      <w:lvlJc w:val="left"/>
      <w:pPr>
        <w:tabs>
          <w:tab w:val="num" w:pos="6192"/>
        </w:tabs>
        <w:ind w:left="6192" w:hanging="360"/>
      </w:pPr>
      <w:rPr>
        <w:rFonts w:ascii="Courier New" w:hAnsi="Courier New" w:cs="Courier New" w:hint="default"/>
      </w:rPr>
    </w:lvl>
    <w:lvl w:ilvl="8" w:tplc="0C0A0005" w:tentative="1">
      <w:start w:val="1"/>
      <w:numFmt w:val="bullet"/>
      <w:lvlText w:val=""/>
      <w:lvlJc w:val="left"/>
      <w:pPr>
        <w:tabs>
          <w:tab w:val="num" w:pos="6912"/>
        </w:tabs>
        <w:ind w:left="6912" w:hanging="360"/>
      </w:pPr>
      <w:rPr>
        <w:rFonts w:ascii="Wingdings" w:hAnsi="Wingdings" w:hint="default"/>
      </w:rPr>
    </w:lvl>
  </w:abstractNum>
  <w:abstractNum w:abstractNumId="2" w15:restartNumberingAfterBreak="0">
    <w:nsid w:val="1E2F2B09"/>
    <w:multiLevelType w:val="hybridMultilevel"/>
    <w:tmpl w:val="0026EA0A"/>
    <w:lvl w:ilvl="0" w:tplc="8294D90C">
      <w:start w:val="1"/>
      <w:numFmt w:val="bullet"/>
      <w:lvlText w:val=""/>
      <w:lvlJc w:val="left"/>
      <w:pPr>
        <w:tabs>
          <w:tab w:val="num" w:pos="928"/>
        </w:tabs>
        <w:ind w:left="928" w:hanging="360"/>
      </w:pPr>
      <w:rPr>
        <w:rFonts w:ascii="Symbol" w:hAnsi="Symbol" w:hint="default"/>
      </w:rPr>
    </w:lvl>
    <w:lvl w:ilvl="1" w:tplc="0C0A0003" w:tentative="1">
      <w:start w:val="1"/>
      <w:numFmt w:val="bullet"/>
      <w:lvlText w:val="o"/>
      <w:lvlJc w:val="left"/>
      <w:pPr>
        <w:tabs>
          <w:tab w:val="num" w:pos="1894"/>
        </w:tabs>
        <w:ind w:left="1894" w:hanging="360"/>
      </w:pPr>
      <w:rPr>
        <w:rFonts w:ascii="Courier New" w:hAnsi="Courier New" w:hint="default"/>
      </w:rPr>
    </w:lvl>
    <w:lvl w:ilvl="2" w:tplc="0C0A0005" w:tentative="1">
      <w:start w:val="1"/>
      <w:numFmt w:val="bullet"/>
      <w:lvlText w:val=""/>
      <w:lvlJc w:val="left"/>
      <w:pPr>
        <w:tabs>
          <w:tab w:val="num" w:pos="2614"/>
        </w:tabs>
        <w:ind w:left="2614" w:hanging="360"/>
      </w:pPr>
      <w:rPr>
        <w:rFonts w:ascii="Wingdings" w:hAnsi="Wingdings" w:hint="default"/>
      </w:rPr>
    </w:lvl>
    <w:lvl w:ilvl="3" w:tplc="0C0A0001" w:tentative="1">
      <w:start w:val="1"/>
      <w:numFmt w:val="bullet"/>
      <w:lvlText w:val=""/>
      <w:lvlJc w:val="left"/>
      <w:pPr>
        <w:tabs>
          <w:tab w:val="num" w:pos="3334"/>
        </w:tabs>
        <w:ind w:left="3334" w:hanging="360"/>
      </w:pPr>
      <w:rPr>
        <w:rFonts w:ascii="Symbol" w:hAnsi="Symbol" w:hint="default"/>
      </w:rPr>
    </w:lvl>
    <w:lvl w:ilvl="4" w:tplc="0C0A0003" w:tentative="1">
      <w:start w:val="1"/>
      <w:numFmt w:val="bullet"/>
      <w:lvlText w:val="o"/>
      <w:lvlJc w:val="left"/>
      <w:pPr>
        <w:tabs>
          <w:tab w:val="num" w:pos="4054"/>
        </w:tabs>
        <w:ind w:left="4054" w:hanging="360"/>
      </w:pPr>
      <w:rPr>
        <w:rFonts w:ascii="Courier New" w:hAnsi="Courier New" w:hint="default"/>
      </w:rPr>
    </w:lvl>
    <w:lvl w:ilvl="5" w:tplc="0C0A0005" w:tentative="1">
      <w:start w:val="1"/>
      <w:numFmt w:val="bullet"/>
      <w:lvlText w:val=""/>
      <w:lvlJc w:val="left"/>
      <w:pPr>
        <w:tabs>
          <w:tab w:val="num" w:pos="4774"/>
        </w:tabs>
        <w:ind w:left="4774" w:hanging="360"/>
      </w:pPr>
      <w:rPr>
        <w:rFonts w:ascii="Wingdings" w:hAnsi="Wingdings" w:hint="default"/>
      </w:rPr>
    </w:lvl>
    <w:lvl w:ilvl="6" w:tplc="0C0A0001" w:tentative="1">
      <w:start w:val="1"/>
      <w:numFmt w:val="bullet"/>
      <w:lvlText w:val=""/>
      <w:lvlJc w:val="left"/>
      <w:pPr>
        <w:tabs>
          <w:tab w:val="num" w:pos="5494"/>
        </w:tabs>
        <w:ind w:left="5494" w:hanging="360"/>
      </w:pPr>
      <w:rPr>
        <w:rFonts w:ascii="Symbol" w:hAnsi="Symbol" w:hint="default"/>
      </w:rPr>
    </w:lvl>
    <w:lvl w:ilvl="7" w:tplc="0C0A0003" w:tentative="1">
      <w:start w:val="1"/>
      <w:numFmt w:val="bullet"/>
      <w:lvlText w:val="o"/>
      <w:lvlJc w:val="left"/>
      <w:pPr>
        <w:tabs>
          <w:tab w:val="num" w:pos="6214"/>
        </w:tabs>
        <w:ind w:left="6214" w:hanging="360"/>
      </w:pPr>
      <w:rPr>
        <w:rFonts w:ascii="Courier New" w:hAnsi="Courier New" w:hint="default"/>
      </w:rPr>
    </w:lvl>
    <w:lvl w:ilvl="8" w:tplc="0C0A0005" w:tentative="1">
      <w:start w:val="1"/>
      <w:numFmt w:val="bullet"/>
      <w:lvlText w:val=""/>
      <w:lvlJc w:val="left"/>
      <w:pPr>
        <w:tabs>
          <w:tab w:val="num" w:pos="6934"/>
        </w:tabs>
        <w:ind w:left="6934" w:hanging="360"/>
      </w:pPr>
      <w:rPr>
        <w:rFonts w:ascii="Wingdings" w:hAnsi="Wingdings" w:hint="default"/>
      </w:rPr>
    </w:lvl>
  </w:abstractNum>
  <w:abstractNum w:abstractNumId="3" w15:restartNumberingAfterBreak="0">
    <w:nsid w:val="1FFF3F41"/>
    <w:multiLevelType w:val="multilevel"/>
    <w:tmpl w:val="B4F243DE"/>
    <w:lvl w:ilvl="0">
      <w:start w:val="1"/>
      <w:numFmt w:val="bullet"/>
      <w:lvlText w:val=""/>
      <w:lvlJc w:val="left"/>
      <w:pPr>
        <w:tabs>
          <w:tab w:val="num" w:pos="1353"/>
        </w:tabs>
        <w:ind w:left="1353"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685"/>
        </w:tabs>
        <w:ind w:left="2685" w:hanging="705"/>
      </w:pPr>
      <w:rPr>
        <w:rFonts w:ascii="Interstate-Light" w:eastAsia="Times New Roman" w:hAnsi="Interstate-Light"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6F70A4B"/>
    <w:multiLevelType w:val="hybridMultilevel"/>
    <w:tmpl w:val="4B440046"/>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5E139F"/>
    <w:multiLevelType w:val="hybridMultilevel"/>
    <w:tmpl w:val="C20268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73505C"/>
    <w:multiLevelType w:val="hybridMultilevel"/>
    <w:tmpl w:val="31562080"/>
    <w:lvl w:ilvl="0" w:tplc="0C0A0001">
      <w:start w:val="1"/>
      <w:numFmt w:val="bullet"/>
      <w:lvlText w:val=""/>
      <w:lvlJc w:val="left"/>
      <w:pPr>
        <w:ind w:left="1211" w:hanging="360"/>
      </w:pPr>
      <w:rPr>
        <w:rFonts w:ascii="Symbol" w:hAnsi="Symbol" w:hint="default"/>
      </w:rPr>
    </w:lvl>
    <w:lvl w:ilvl="1" w:tplc="0C0A0003">
      <w:start w:val="1"/>
      <w:numFmt w:val="bullet"/>
      <w:lvlText w:val="o"/>
      <w:lvlJc w:val="left"/>
      <w:pPr>
        <w:ind w:left="1894" w:hanging="360"/>
      </w:pPr>
      <w:rPr>
        <w:rFonts w:ascii="Courier New" w:hAnsi="Courier New" w:cs="Courier New" w:hint="default"/>
      </w:rPr>
    </w:lvl>
    <w:lvl w:ilvl="2" w:tplc="0C0A0005">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7" w15:restartNumberingAfterBreak="0">
    <w:nsid w:val="43485A86"/>
    <w:multiLevelType w:val="hybridMultilevel"/>
    <w:tmpl w:val="1E367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B20520E"/>
    <w:multiLevelType w:val="hybridMultilevel"/>
    <w:tmpl w:val="36DC101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F4B3F2C"/>
    <w:multiLevelType w:val="hybridMultilevel"/>
    <w:tmpl w:val="703E8C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CB5AE2"/>
    <w:multiLevelType w:val="hybridMultilevel"/>
    <w:tmpl w:val="C9ECE2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D6460"/>
    <w:multiLevelType w:val="hybridMultilevel"/>
    <w:tmpl w:val="0D584874"/>
    <w:lvl w:ilvl="0" w:tplc="A5B83200">
      <w:start w:val="1"/>
      <w:numFmt w:val="bullet"/>
      <w:pStyle w:val="Prrafodelista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0C19BD"/>
    <w:multiLevelType w:val="hybridMultilevel"/>
    <w:tmpl w:val="2B9673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B950B11"/>
    <w:multiLevelType w:val="hybridMultilevel"/>
    <w:tmpl w:val="56BAA8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26C581E"/>
    <w:multiLevelType w:val="hybridMultilevel"/>
    <w:tmpl w:val="7B32B7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7C46251"/>
    <w:multiLevelType w:val="hybridMultilevel"/>
    <w:tmpl w:val="225A4B6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7FCD36AF"/>
    <w:multiLevelType w:val="hybridMultilevel"/>
    <w:tmpl w:val="26B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11"/>
  </w:num>
  <w:num w:numId="6">
    <w:abstractNumId w:val="14"/>
  </w:num>
  <w:num w:numId="7">
    <w:abstractNumId w:val="7"/>
  </w:num>
  <w:num w:numId="8">
    <w:abstractNumId w:val="0"/>
  </w:num>
  <w:num w:numId="9">
    <w:abstractNumId w:val="3"/>
  </w:num>
  <w:num w:numId="10">
    <w:abstractNumId w:val="13"/>
  </w:num>
  <w:num w:numId="11">
    <w:abstractNumId w:val="2"/>
  </w:num>
  <w:num w:numId="12">
    <w:abstractNumId w:val="6"/>
  </w:num>
  <w:num w:numId="13">
    <w:abstractNumId w:val="15"/>
  </w:num>
  <w:num w:numId="14">
    <w:abstractNumId w:val="16"/>
  </w:num>
  <w:num w:numId="15">
    <w:abstractNumId w:val="4"/>
  </w:num>
  <w:num w:numId="16">
    <w:abstractNumId w:val="12"/>
  </w:num>
  <w:num w:numId="1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A73"/>
    <w:rsid w:val="00002190"/>
    <w:rsid w:val="000037FB"/>
    <w:rsid w:val="000059DF"/>
    <w:rsid w:val="00006782"/>
    <w:rsid w:val="00006CAF"/>
    <w:rsid w:val="00010540"/>
    <w:rsid w:val="00015EF8"/>
    <w:rsid w:val="000179BC"/>
    <w:rsid w:val="00021965"/>
    <w:rsid w:val="00023999"/>
    <w:rsid w:val="000246A0"/>
    <w:rsid w:val="000254F5"/>
    <w:rsid w:val="00025F22"/>
    <w:rsid w:val="00032857"/>
    <w:rsid w:val="00035B8D"/>
    <w:rsid w:val="00037458"/>
    <w:rsid w:val="000379FA"/>
    <w:rsid w:val="00041AB4"/>
    <w:rsid w:val="00045E1F"/>
    <w:rsid w:val="00051E9C"/>
    <w:rsid w:val="00053C53"/>
    <w:rsid w:val="0005792A"/>
    <w:rsid w:val="00063913"/>
    <w:rsid w:val="000647F5"/>
    <w:rsid w:val="00067381"/>
    <w:rsid w:val="00067CA8"/>
    <w:rsid w:val="00071302"/>
    <w:rsid w:val="0007431C"/>
    <w:rsid w:val="00075729"/>
    <w:rsid w:val="0007777D"/>
    <w:rsid w:val="000805A2"/>
    <w:rsid w:val="00080DE2"/>
    <w:rsid w:val="00081D48"/>
    <w:rsid w:val="00086263"/>
    <w:rsid w:val="00094AFC"/>
    <w:rsid w:val="00097DC8"/>
    <w:rsid w:val="000A2B71"/>
    <w:rsid w:val="000A6640"/>
    <w:rsid w:val="000B0C46"/>
    <w:rsid w:val="000B1609"/>
    <w:rsid w:val="000B2979"/>
    <w:rsid w:val="000C07F4"/>
    <w:rsid w:val="000C3371"/>
    <w:rsid w:val="000C430E"/>
    <w:rsid w:val="000C4D1D"/>
    <w:rsid w:val="000E2ACE"/>
    <w:rsid w:val="000E7EDB"/>
    <w:rsid w:val="000F116C"/>
    <w:rsid w:val="000F3961"/>
    <w:rsid w:val="000F4F4D"/>
    <w:rsid w:val="000F6F44"/>
    <w:rsid w:val="001005C3"/>
    <w:rsid w:val="00107F8C"/>
    <w:rsid w:val="00113EC3"/>
    <w:rsid w:val="001253F4"/>
    <w:rsid w:val="0013086F"/>
    <w:rsid w:val="001340C7"/>
    <w:rsid w:val="001354E6"/>
    <w:rsid w:val="00135915"/>
    <w:rsid w:val="00140415"/>
    <w:rsid w:val="00143CD2"/>
    <w:rsid w:val="0014573B"/>
    <w:rsid w:val="00145BE8"/>
    <w:rsid w:val="00150A3C"/>
    <w:rsid w:val="00151C91"/>
    <w:rsid w:val="00153F24"/>
    <w:rsid w:val="001604B9"/>
    <w:rsid w:val="0017117F"/>
    <w:rsid w:val="001735BC"/>
    <w:rsid w:val="00174D2D"/>
    <w:rsid w:val="001772F3"/>
    <w:rsid w:val="00184C07"/>
    <w:rsid w:val="00186C51"/>
    <w:rsid w:val="00192E6C"/>
    <w:rsid w:val="001A001C"/>
    <w:rsid w:val="001A05F9"/>
    <w:rsid w:val="001A1A80"/>
    <w:rsid w:val="001B171A"/>
    <w:rsid w:val="001B28D6"/>
    <w:rsid w:val="001B355B"/>
    <w:rsid w:val="001B5AA2"/>
    <w:rsid w:val="001D700F"/>
    <w:rsid w:val="001E6B92"/>
    <w:rsid w:val="001F0477"/>
    <w:rsid w:val="001F7C99"/>
    <w:rsid w:val="00201B3C"/>
    <w:rsid w:val="00206E67"/>
    <w:rsid w:val="00210170"/>
    <w:rsid w:val="002137F6"/>
    <w:rsid w:val="00220775"/>
    <w:rsid w:val="00220EF8"/>
    <w:rsid w:val="0022175A"/>
    <w:rsid w:val="00222736"/>
    <w:rsid w:val="00225075"/>
    <w:rsid w:val="00225FFE"/>
    <w:rsid w:val="00227299"/>
    <w:rsid w:val="0023081C"/>
    <w:rsid w:val="0023342A"/>
    <w:rsid w:val="00233818"/>
    <w:rsid w:val="00235269"/>
    <w:rsid w:val="002371F8"/>
    <w:rsid w:val="00237A9F"/>
    <w:rsid w:val="00252795"/>
    <w:rsid w:val="00256AA1"/>
    <w:rsid w:val="00257B47"/>
    <w:rsid w:val="0026068F"/>
    <w:rsid w:val="002610D9"/>
    <w:rsid w:val="002620C1"/>
    <w:rsid w:val="00263873"/>
    <w:rsid w:val="0026735B"/>
    <w:rsid w:val="00271241"/>
    <w:rsid w:val="0027221A"/>
    <w:rsid w:val="00272617"/>
    <w:rsid w:val="0027337E"/>
    <w:rsid w:val="00273CE0"/>
    <w:rsid w:val="00274D98"/>
    <w:rsid w:val="00275E91"/>
    <w:rsid w:val="0027697F"/>
    <w:rsid w:val="00280F79"/>
    <w:rsid w:val="00282633"/>
    <w:rsid w:val="002840B9"/>
    <w:rsid w:val="00295EE8"/>
    <w:rsid w:val="00296720"/>
    <w:rsid w:val="00297B67"/>
    <w:rsid w:val="002A6ECA"/>
    <w:rsid w:val="002B2DF2"/>
    <w:rsid w:val="002B7135"/>
    <w:rsid w:val="002B7460"/>
    <w:rsid w:val="002C2CD6"/>
    <w:rsid w:val="002C5E6A"/>
    <w:rsid w:val="002E41A1"/>
    <w:rsid w:val="002E4B82"/>
    <w:rsid w:val="002E4C47"/>
    <w:rsid w:val="002E6221"/>
    <w:rsid w:val="002F22B8"/>
    <w:rsid w:val="002F259B"/>
    <w:rsid w:val="002F341A"/>
    <w:rsid w:val="002F4734"/>
    <w:rsid w:val="002F5324"/>
    <w:rsid w:val="00305CFB"/>
    <w:rsid w:val="00306439"/>
    <w:rsid w:val="003073D3"/>
    <w:rsid w:val="003116FB"/>
    <w:rsid w:val="00315717"/>
    <w:rsid w:val="003208A7"/>
    <w:rsid w:val="00335A57"/>
    <w:rsid w:val="00337EC3"/>
    <w:rsid w:val="003438DA"/>
    <w:rsid w:val="00344EEC"/>
    <w:rsid w:val="00345B2D"/>
    <w:rsid w:val="00351057"/>
    <w:rsid w:val="0035481A"/>
    <w:rsid w:val="0035675A"/>
    <w:rsid w:val="00356F81"/>
    <w:rsid w:val="00357528"/>
    <w:rsid w:val="003602F3"/>
    <w:rsid w:val="00361B98"/>
    <w:rsid w:val="00362CBE"/>
    <w:rsid w:val="00362EFC"/>
    <w:rsid w:val="003650D7"/>
    <w:rsid w:val="00365302"/>
    <w:rsid w:val="00365F01"/>
    <w:rsid w:val="003667DF"/>
    <w:rsid w:val="00366E1B"/>
    <w:rsid w:val="003678BC"/>
    <w:rsid w:val="00373846"/>
    <w:rsid w:val="00376BD3"/>
    <w:rsid w:val="00385F90"/>
    <w:rsid w:val="00396B90"/>
    <w:rsid w:val="003A0982"/>
    <w:rsid w:val="003A29CA"/>
    <w:rsid w:val="003A2F3B"/>
    <w:rsid w:val="003B1B58"/>
    <w:rsid w:val="003B2178"/>
    <w:rsid w:val="003B45DF"/>
    <w:rsid w:val="003B5A90"/>
    <w:rsid w:val="003C05D0"/>
    <w:rsid w:val="003C1C56"/>
    <w:rsid w:val="003C5795"/>
    <w:rsid w:val="003C593F"/>
    <w:rsid w:val="003D3FF0"/>
    <w:rsid w:val="003D45CF"/>
    <w:rsid w:val="003D607F"/>
    <w:rsid w:val="003E0D48"/>
    <w:rsid w:val="003E30A5"/>
    <w:rsid w:val="003E31F1"/>
    <w:rsid w:val="003E7527"/>
    <w:rsid w:val="003F5C7B"/>
    <w:rsid w:val="003F625C"/>
    <w:rsid w:val="00400AFA"/>
    <w:rsid w:val="00401131"/>
    <w:rsid w:val="00404360"/>
    <w:rsid w:val="004114D8"/>
    <w:rsid w:val="00411980"/>
    <w:rsid w:val="004166A4"/>
    <w:rsid w:val="004176E8"/>
    <w:rsid w:val="00417CE7"/>
    <w:rsid w:val="0042244E"/>
    <w:rsid w:val="00425C26"/>
    <w:rsid w:val="004275E8"/>
    <w:rsid w:val="00432389"/>
    <w:rsid w:val="00434114"/>
    <w:rsid w:val="004408C3"/>
    <w:rsid w:val="004409BD"/>
    <w:rsid w:val="004507EC"/>
    <w:rsid w:val="00450B57"/>
    <w:rsid w:val="0045224C"/>
    <w:rsid w:val="00454D14"/>
    <w:rsid w:val="00454FF4"/>
    <w:rsid w:val="00455D48"/>
    <w:rsid w:val="00463B44"/>
    <w:rsid w:val="00470BED"/>
    <w:rsid w:val="00470E23"/>
    <w:rsid w:val="0047271C"/>
    <w:rsid w:val="004738E1"/>
    <w:rsid w:val="0047596B"/>
    <w:rsid w:val="00476B97"/>
    <w:rsid w:val="0048676E"/>
    <w:rsid w:val="00494A73"/>
    <w:rsid w:val="004952EC"/>
    <w:rsid w:val="004A04A3"/>
    <w:rsid w:val="004A5F62"/>
    <w:rsid w:val="004A7841"/>
    <w:rsid w:val="004B3819"/>
    <w:rsid w:val="004B5892"/>
    <w:rsid w:val="004B6864"/>
    <w:rsid w:val="004D21EA"/>
    <w:rsid w:val="004D314F"/>
    <w:rsid w:val="004D4F16"/>
    <w:rsid w:val="004D5897"/>
    <w:rsid w:val="004E74A1"/>
    <w:rsid w:val="004F074F"/>
    <w:rsid w:val="004F42FC"/>
    <w:rsid w:val="004F5215"/>
    <w:rsid w:val="0050076B"/>
    <w:rsid w:val="00500BBB"/>
    <w:rsid w:val="00502929"/>
    <w:rsid w:val="00511F4B"/>
    <w:rsid w:val="005132BC"/>
    <w:rsid w:val="005153AE"/>
    <w:rsid w:val="00516687"/>
    <w:rsid w:val="00517B7A"/>
    <w:rsid w:val="00517BA0"/>
    <w:rsid w:val="00523EC0"/>
    <w:rsid w:val="005243D8"/>
    <w:rsid w:val="00525030"/>
    <w:rsid w:val="005268A6"/>
    <w:rsid w:val="00530BF7"/>
    <w:rsid w:val="00531F2F"/>
    <w:rsid w:val="0053521F"/>
    <w:rsid w:val="005369AA"/>
    <w:rsid w:val="0053732A"/>
    <w:rsid w:val="00540909"/>
    <w:rsid w:val="005412AF"/>
    <w:rsid w:val="00543E0E"/>
    <w:rsid w:val="00544EF3"/>
    <w:rsid w:val="00546EF7"/>
    <w:rsid w:val="00547C5C"/>
    <w:rsid w:val="00551D4D"/>
    <w:rsid w:val="005543C3"/>
    <w:rsid w:val="00557461"/>
    <w:rsid w:val="00561B85"/>
    <w:rsid w:val="00562DE7"/>
    <w:rsid w:val="0056378E"/>
    <w:rsid w:val="005643E8"/>
    <w:rsid w:val="00567693"/>
    <w:rsid w:val="00570C24"/>
    <w:rsid w:val="0057129B"/>
    <w:rsid w:val="005721B1"/>
    <w:rsid w:val="0057487A"/>
    <w:rsid w:val="0057559E"/>
    <w:rsid w:val="00575818"/>
    <w:rsid w:val="005801A4"/>
    <w:rsid w:val="00587D4F"/>
    <w:rsid w:val="005902CD"/>
    <w:rsid w:val="0059384F"/>
    <w:rsid w:val="005A5D89"/>
    <w:rsid w:val="005A624A"/>
    <w:rsid w:val="005A653A"/>
    <w:rsid w:val="005B3368"/>
    <w:rsid w:val="005B7E8B"/>
    <w:rsid w:val="005C0AA6"/>
    <w:rsid w:val="005C6D91"/>
    <w:rsid w:val="005C718F"/>
    <w:rsid w:val="005C7F4A"/>
    <w:rsid w:val="005D0581"/>
    <w:rsid w:val="005D0B04"/>
    <w:rsid w:val="005D1483"/>
    <w:rsid w:val="005D39A6"/>
    <w:rsid w:val="005D3BB5"/>
    <w:rsid w:val="005E4F9C"/>
    <w:rsid w:val="005F1026"/>
    <w:rsid w:val="00602082"/>
    <w:rsid w:val="00602C43"/>
    <w:rsid w:val="00607394"/>
    <w:rsid w:val="00607BA3"/>
    <w:rsid w:val="0061059A"/>
    <w:rsid w:val="00611F18"/>
    <w:rsid w:val="0061422A"/>
    <w:rsid w:val="00620D65"/>
    <w:rsid w:val="0062610B"/>
    <w:rsid w:val="0062646F"/>
    <w:rsid w:val="0062726A"/>
    <w:rsid w:val="006324F5"/>
    <w:rsid w:val="00633E94"/>
    <w:rsid w:val="0063788D"/>
    <w:rsid w:val="00637A98"/>
    <w:rsid w:val="006407DC"/>
    <w:rsid w:val="006414AD"/>
    <w:rsid w:val="00641F33"/>
    <w:rsid w:val="00646204"/>
    <w:rsid w:val="0065098F"/>
    <w:rsid w:val="00650CFC"/>
    <w:rsid w:val="00653024"/>
    <w:rsid w:val="00654C85"/>
    <w:rsid w:val="006550EB"/>
    <w:rsid w:val="00663083"/>
    <w:rsid w:val="00665550"/>
    <w:rsid w:val="00667C67"/>
    <w:rsid w:val="006729BE"/>
    <w:rsid w:val="006732E4"/>
    <w:rsid w:val="0067576F"/>
    <w:rsid w:val="006806EF"/>
    <w:rsid w:val="00681258"/>
    <w:rsid w:val="00681299"/>
    <w:rsid w:val="006812E4"/>
    <w:rsid w:val="006828E0"/>
    <w:rsid w:val="006830E5"/>
    <w:rsid w:val="00683AD0"/>
    <w:rsid w:val="00686D9B"/>
    <w:rsid w:val="00690B06"/>
    <w:rsid w:val="006947A7"/>
    <w:rsid w:val="00694E0A"/>
    <w:rsid w:val="006A3599"/>
    <w:rsid w:val="006A3B4A"/>
    <w:rsid w:val="006A716D"/>
    <w:rsid w:val="006B1A73"/>
    <w:rsid w:val="006B2F3C"/>
    <w:rsid w:val="006B5ED7"/>
    <w:rsid w:val="006B5FFD"/>
    <w:rsid w:val="006C0202"/>
    <w:rsid w:val="006C61AF"/>
    <w:rsid w:val="006C78DA"/>
    <w:rsid w:val="006D1E68"/>
    <w:rsid w:val="006E0CC7"/>
    <w:rsid w:val="006E0F41"/>
    <w:rsid w:val="006E4B6F"/>
    <w:rsid w:val="006F71E4"/>
    <w:rsid w:val="00705345"/>
    <w:rsid w:val="00707E3B"/>
    <w:rsid w:val="00710B1E"/>
    <w:rsid w:val="007169FC"/>
    <w:rsid w:val="00717B3E"/>
    <w:rsid w:val="007255FE"/>
    <w:rsid w:val="00730ED3"/>
    <w:rsid w:val="00731CB5"/>
    <w:rsid w:val="0073504C"/>
    <w:rsid w:val="00735055"/>
    <w:rsid w:val="00736DF7"/>
    <w:rsid w:val="00737C5A"/>
    <w:rsid w:val="00741DBA"/>
    <w:rsid w:val="00742C20"/>
    <w:rsid w:val="007448DB"/>
    <w:rsid w:val="00745A89"/>
    <w:rsid w:val="007534C7"/>
    <w:rsid w:val="0075385D"/>
    <w:rsid w:val="00753955"/>
    <w:rsid w:val="00753B82"/>
    <w:rsid w:val="00754272"/>
    <w:rsid w:val="0075677F"/>
    <w:rsid w:val="0075695E"/>
    <w:rsid w:val="00756961"/>
    <w:rsid w:val="0075758C"/>
    <w:rsid w:val="0076055D"/>
    <w:rsid w:val="00763611"/>
    <w:rsid w:val="007667D5"/>
    <w:rsid w:val="007703DD"/>
    <w:rsid w:val="0077105C"/>
    <w:rsid w:val="00771B84"/>
    <w:rsid w:val="007756D3"/>
    <w:rsid w:val="00776E86"/>
    <w:rsid w:val="00782E91"/>
    <w:rsid w:val="00794655"/>
    <w:rsid w:val="00796E93"/>
    <w:rsid w:val="007A0CD6"/>
    <w:rsid w:val="007A16ED"/>
    <w:rsid w:val="007A30B5"/>
    <w:rsid w:val="007B057C"/>
    <w:rsid w:val="007B18DB"/>
    <w:rsid w:val="007B3D24"/>
    <w:rsid w:val="007B54AC"/>
    <w:rsid w:val="007C0FAA"/>
    <w:rsid w:val="007C399C"/>
    <w:rsid w:val="007C40B3"/>
    <w:rsid w:val="007C466F"/>
    <w:rsid w:val="007D2812"/>
    <w:rsid w:val="007E28F8"/>
    <w:rsid w:val="007E2DA7"/>
    <w:rsid w:val="007E371F"/>
    <w:rsid w:val="007E76CB"/>
    <w:rsid w:val="007F0510"/>
    <w:rsid w:val="007F1214"/>
    <w:rsid w:val="007F18C8"/>
    <w:rsid w:val="007F31F0"/>
    <w:rsid w:val="007F66F1"/>
    <w:rsid w:val="0080078E"/>
    <w:rsid w:val="00800BA0"/>
    <w:rsid w:val="008043DA"/>
    <w:rsid w:val="00813120"/>
    <w:rsid w:val="008168B4"/>
    <w:rsid w:val="00820B6E"/>
    <w:rsid w:val="00821832"/>
    <w:rsid w:val="00822025"/>
    <w:rsid w:val="0082267D"/>
    <w:rsid w:val="0082561B"/>
    <w:rsid w:val="00826305"/>
    <w:rsid w:val="00826936"/>
    <w:rsid w:val="00826FAD"/>
    <w:rsid w:val="00830D2C"/>
    <w:rsid w:val="00832A06"/>
    <w:rsid w:val="0083684E"/>
    <w:rsid w:val="0083691B"/>
    <w:rsid w:val="00836C8A"/>
    <w:rsid w:val="008404BF"/>
    <w:rsid w:val="0084323A"/>
    <w:rsid w:val="00843AA5"/>
    <w:rsid w:val="00846624"/>
    <w:rsid w:val="008514B9"/>
    <w:rsid w:val="008534FB"/>
    <w:rsid w:val="008541EE"/>
    <w:rsid w:val="00857E23"/>
    <w:rsid w:val="00862EAB"/>
    <w:rsid w:val="00866507"/>
    <w:rsid w:val="00867173"/>
    <w:rsid w:val="0087012C"/>
    <w:rsid w:val="00875061"/>
    <w:rsid w:val="00877616"/>
    <w:rsid w:val="00877AA4"/>
    <w:rsid w:val="00882C8E"/>
    <w:rsid w:val="0088403F"/>
    <w:rsid w:val="008847C0"/>
    <w:rsid w:val="008877B9"/>
    <w:rsid w:val="00890FD0"/>
    <w:rsid w:val="00896282"/>
    <w:rsid w:val="008A25BF"/>
    <w:rsid w:val="008A432B"/>
    <w:rsid w:val="008A6460"/>
    <w:rsid w:val="008B19AE"/>
    <w:rsid w:val="008B7FFD"/>
    <w:rsid w:val="008C0690"/>
    <w:rsid w:val="008C28F1"/>
    <w:rsid w:val="008C3095"/>
    <w:rsid w:val="008C43C7"/>
    <w:rsid w:val="008D1A7F"/>
    <w:rsid w:val="008D5E83"/>
    <w:rsid w:val="008D7560"/>
    <w:rsid w:val="008E4341"/>
    <w:rsid w:val="008E4A4E"/>
    <w:rsid w:val="008E634D"/>
    <w:rsid w:val="008F1AF0"/>
    <w:rsid w:val="008F575C"/>
    <w:rsid w:val="008F6554"/>
    <w:rsid w:val="008F71C4"/>
    <w:rsid w:val="009021E3"/>
    <w:rsid w:val="00904D2F"/>
    <w:rsid w:val="00904DF6"/>
    <w:rsid w:val="0091387E"/>
    <w:rsid w:val="009148CF"/>
    <w:rsid w:val="00926CD9"/>
    <w:rsid w:val="00931ECD"/>
    <w:rsid w:val="0093717F"/>
    <w:rsid w:val="0094391B"/>
    <w:rsid w:val="00943F9F"/>
    <w:rsid w:val="00951571"/>
    <w:rsid w:val="00954075"/>
    <w:rsid w:val="00956936"/>
    <w:rsid w:val="009661DE"/>
    <w:rsid w:val="00970C61"/>
    <w:rsid w:val="00970CFE"/>
    <w:rsid w:val="00975A0C"/>
    <w:rsid w:val="00981CF8"/>
    <w:rsid w:val="00982718"/>
    <w:rsid w:val="00982C51"/>
    <w:rsid w:val="00983A90"/>
    <w:rsid w:val="00984564"/>
    <w:rsid w:val="00985698"/>
    <w:rsid w:val="009939BA"/>
    <w:rsid w:val="00993D75"/>
    <w:rsid w:val="00997456"/>
    <w:rsid w:val="009A0533"/>
    <w:rsid w:val="009A61C7"/>
    <w:rsid w:val="009B135A"/>
    <w:rsid w:val="009B1DF9"/>
    <w:rsid w:val="009B73DA"/>
    <w:rsid w:val="009C141F"/>
    <w:rsid w:val="009C155B"/>
    <w:rsid w:val="009C196D"/>
    <w:rsid w:val="009C1F93"/>
    <w:rsid w:val="009C2486"/>
    <w:rsid w:val="009C2F88"/>
    <w:rsid w:val="009C4342"/>
    <w:rsid w:val="009E33FC"/>
    <w:rsid w:val="009E7D06"/>
    <w:rsid w:val="009F1B14"/>
    <w:rsid w:val="009F4804"/>
    <w:rsid w:val="00A00464"/>
    <w:rsid w:val="00A00AAA"/>
    <w:rsid w:val="00A016EC"/>
    <w:rsid w:val="00A07479"/>
    <w:rsid w:val="00A11722"/>
    <w:rsid w:val="00A120A1"/>
    <w:rsid w:val="00A137CC"/>
    <w:rsid w:val="00A166CB"/>
    <w:rsid w:val="00A170F1"/>
    <w:rsid w:val="00A21E3D"/>
    <w:rsid w:val="00A22CC5"/>
    <w:rsid w:val="00A24EDC"/>
    <w:rsid w:val="00A25DB6"/>
    <w:rsid w:val="00A274CB"/>
    <w:rsid w:val="00A31030"/>
    <w:rsid w:val="00A34B06"/>
    <w:rsid w:val="00A3504B"/>
    <w:rsid w:val="00A358F4"/>
    <w:rsid w:val="00A41ABF"/>
    <w:rsid w:val="00A422B1"/>
    <w:rsid w:val="00A47070"/>
    <w:rsid w:val="00A66300"/>
    <w:rsid w:val="00A706B9"/>
    <w:rsid w:val="00A725BB"/>
    <w:rsid w:val="00A7391B"/>
    <w:rsid w:val="00A75469"/>
    <w:rsid w:val="00A755F4"/>
    <w:rsid w:val="00A76809"/>
    <w:rsid w:val="00A804E3"/>
    <w:rsid w:val="00A815F5"/>
    <w:rsid w:val="00A8383E"/>
    <w:rsid w:val="00A8629A"/>
    <w:rsid w:val="00A92A0C"/>
    <w:rsid w:val="00A95804"/>
    <w:rsid w:val="00A97B33"/>
    <w:rsid w:val="00AA2D28"/>
    <w:rsid w:val="00AA42AF"/>
    <w:rsid w:val="00AA4B42"/>
    <w:rsid w:val="00AA5730"/>
    <w:rsid w:val="00AB2968"/>
    <w:rsid w:val="00AB39D6"/>
    <w:rsid w:val="00AB4773"/>
    <w:rsid w:val="00AC1103"/>
    <w:rsid w:val="00AC1269"/>
    <w:rsid w:val="00AC67A1"/>
    <w:rsid w:val="00AD423D"/>
    <w:rsid w:val="00AD5F02"/>
    <w:rsid w:val="00AD61F6"/>
    <w:rsid w:val="00AD72FF"/>
    <w:rsid w:val="00AE5659"/>
    <w:rsid w:val="00AE5AC8"/>
    <w:rsid w:val="00AF0E6F"/>
    <w:rsid w:val="00AF455C"/>
    <w:rsid w:val="00B001F0"/>
    <w:rsid w:val="00B00D6C"/>
    <w:rsid w:val="00B02BDD"/>
    <w:rsid w:val="00B05512"/>
    <w:rsid w:val="00B0557D"/>
    <w:rsid w:val="00B100A9"/>
    <w:rsid w:val="00B10A5C"/>
    <w:rsid w:val="00B13FBA"/>
    <w:rsid w:val="00B140A1"/>
    <w:rsid w:val="00B16AE8"/>
    <w:rsid w:val="00B20239"/>
    <w:rsid w:val="00B20602"/>
    <w:rsid w:val="00B27CB2"/>
    <w:rsid w:val="00B31383"/>
    <w:rsid w:val="00B323E9"/>
    <w:rsid w:val="00B34FEA"/>
    <w:rsid w:val="00B350B9"/>
    <w:rsid w:val="00B36A4E"/>
    <w:rsid w:val="00B406ED"/>
    <w:rsid w:val="00B43842"/>
    <w:rsid w:val="00B4551E"/>
    <w:rsid w:val="00B45635"/>
    <w:rsid w:val="00B510CA"/>
    <w:rsid w:val="00B52B10"/>
    <w:rsid w:val="00B53841"/>
    <w:rsid w:val="00B60138"/>
    <w:rsid w:val="00B6040D"/>
    <w:rsid w:val="00B6454B"/>
    <w:rsid w:val="00B72878"/>
    <w:rsid w:val="00B7332D"/>
    <w:rsid w:val="00B77E3D"/>
    <w:rsid w:val="00B83CD1"/>
    <w:rsid w:val="00B84E48"/>
    <w:rsid w:val="00B86648"/>
    <w:rsid w:val="00B87602"/>
    <w:rsid w:val="00B9206A"/>
    <w:rsid w:val="00B9394B"/>
    <w:rsid w:val="00B96E55"/>
    <w:rsid w:val="00BA0200"/>
    <w:rsid w:val="00BA2456"/>
    <w:rsid w:val="00BA35D1"/>
    <w:rsid w:val="00BB00BD"/>
    <w:rsid w:val="00BB0941"/>
    <w:rsid w:val="00BB0E74"/>
    <w:rsid w:val="00BB489A"/>
    <w:rsid w:val="00BB5876"/>
    <w:rsid w:val="00BC1BC3"/>
    <w:rsid w:val="00BC2701"/>
    <w:rsid w:val="00BC620C"/>
    <w:rsid w:val="00BC6BFF"/>
    <w:rsid w:val="00BD1DA8"/>
    <w:rsid w:val="00BD27C7"/>
    <w:rsid w:val="00BD2A31"/>
    <w:rsid w:val="00BD5082"/>
    <w:rsid w:val="00BF4978"/>
    <w:rsid w:val="00BF4D4A"/>
    <w:rsid w:val="00BF7896"/>
    <w:rsid w:val="00BF7E28"/>
    <w:rsid w:val="00C007C0"/>
    <w:rsid w:val="00C0325B"/>
    <w:rsid w:val="00C064FF"/>
    <w:rsid w:val="00C13770"/>
    <w:rsid w:val="00C1447C"/>
    <w:rsid w:val="00C14CDC"/>
    <w:rsid w:val="00C15445"/>
    <w:rsid w:val="00C16224"/>
    <w:rsid w:val="00C165E3"/>
    <w:rsid w:val="00C2242A"/>
    <w:rsid w:val="00C23CF2"/>
    <w:rsid w:val="00C251BE"/>
    <w:rsid w:val="00C25DFB"/>
    <w:rsid w:val="00C26A55"/>
    <w:rsid w:val="00C27AE2"/>
    <w:rsid w:val="00C3082E"/>
    <w:rsid w:val="00C3132E"/>
    <w:rsid w:val="00C44223"/>
    <w:rsid w:val="00C45194"/>
    <w:rsid w:val="00C46687"/>
    <w:rsid w:val="00C50D0F"/>
    <w:rsid w:val="00C50D8E"/>
    <w:rsid w:val="00C527D1"/>
    <w:rsid w:val="00C57EB2"/>
    <w:rsid w:val="00C60A46"/>
    <w:rsid w:val="00C67402"/>
    <w:rsid w:val="00C67753"/>
    <w:rsid w:val="00C677D2"/>
    <w:rsid w:val="00C72F4E"/>
    <w:rsid w:val="00C75AFC"/>
    <w:rsid w:val="00C76AFE"/>
    <w:rsid w:val="00C770AE"/>
    <w:rsid w:val="00C8060F"/>
    <w:rsid w:val="00C80B97"/>
    <w:rsid w:val="00C8302E"/>
    <w:rsid w:val="00C83180"/>
    <w:rsid w:val="00C9395A"/>
    <w:rsid w:val="00C96C52"/>
    <w:rsid w:val="00CA10E2"/>
    <w:rsid w:val="00CA62A5"/>
    <w:rsid w:val="00CA7D8B"/>
    <w:rsid w:val="00CB011E"/>
    <w:rsid w:val="00CB5A23"/>
    <w:rsid w:val="00CC2931"/>
    <w:rsid w:val="00CC2AAF"/>
    <w:rsid w:val="00CC3521"/>
    <w:rsid w:val="00CC378F"/>
    <w:rsid w:val="00CC653E"/>
    <w:rsid w:val="00CC6751"/>
    <w:rsid w:val="00CD183F"/>
    <w:rsid w:val="00CD21CD"/>
    <w:rsid w:val="00CD29FB"/>
    <w:rsid w:val="00CD7A69"/>
    <w:rsid w:val="00CE15F4"/>
    <w:rsid w:val="00CE300D"/>
    <w:rsid w:val="00CE306A"/>
    <w:rsid w:val="00CE61DB"/>
    <w:rsid w:val="00CE6EE1"/>
    <w:rsid w:val="00CE74C2"/>
    <w:rsid w:val="00CF107D"/>
    <w:rsid w:val="00CF16E5"/>
    <w:rsid w:val="00CF6775"/>
    <w:rsid w:val="00CF74DE"/>
    <w:rsid w:val="00D01110"/>
    <w:rsid w:val="00D03242"/>
    <w:rsid w:val="00D10630"/>
    <w:rsid w:val="00D1222B"/>
    <w:rsid w:val="00D14C28"/>
    <w:rsid w:val="00D1541C"/>
    <w:rsid w:val="00D23DA3"/>
    <w:rsid w:val="00D35DFF"/>
    <w:rsid w:val="00D42037"/>
    <w:rsid w:val="00D457BB"/>
    <w:rsid w:val="00D507D7"/>
    <w:rsid w:val="00D53389"/>
    <w:rsid w:val="00D55C11"/>
    <w:rsid w:val="00D56FF0"/>
    <w:rsid w:val="00D57588"/>
    <w:rsid w:val="00D62667"/>
    <w:rsid w:val="00D66BB5"/>
    <w:rsid w:val="00D673BA"/>
    <w:rsid w:val="00D712C6"/>
    <w:rsid w:val="00D7194F"/>
    <w:rsid w:val="00D73BA7"/>
    <w:rsid w:val="00D7587D"/>
    <w:rsid w:val="00D8118F"/>
    <w:rsid w:val="00D82291"/>
    <w:rsid w:val="00D91151"/>
    <w:rsid w:val="00D9355D"/>
    <w:rsid w:val="00D9556F"/>
    <w:rsid w:val="00D95C90"/>
    <w:rsid w:val="00D97E18"/>
    <w:rsid w:val="00DA4691"/>
    <w:rsid w:val="00DB0FA5"/>
    <w:rsid w:val="00DB5714"/>
    <w:rsid w:val="00DC4FBB"/>
    <w:rsid w:val="00DD3306"/>
    <w:rsid w:val="00DE00A6"/>
    <w:rsid w:val="00DE2056"/>
    <w:rsid w:val="00DE2E96"/>
    <w:rsid w:val="00DE35A0"/>
    <w:rsid w:val="00DF012F"/>
    <w:rsid w:val="00DF0664"/>
    <w:rsid w:val="00DF3129"/>
    <w:rsid w:val="00DF3BD2"/>
    <w:rsid w:val="00DF542B"/>
    <w:rsid w:val="00E049DD"/>
    <w:rsid w:val="00E05D9A"/>
    <w:rsid w:val="00E06FF8"/>
    <w:rsid w:val="00E070BB"/>
    <w:rsid w:val="00E102D8"/>
    <w:rsid w:val="00E11AA2"/>
    <w:rsid w:val="00E1721F"/>
    <w:rsid w:val="00E22D3F"/>
    <w:rsid w:val="00E2472A"/>
    <w:rsid w:val="00E30AB1"/>
    <w:rsid w:val="00E35A5B"/>
    <w:rsid w:val="00E40A4C"/>
    <w:rsid w:val="00E43F60"/>
    <w:rsid w:val="00E5141B"/>
    <w:rsid w:val="00E5684D"/>
    <w:rsid w:val="00E6164D"/>
    <w:rsid w:val="00E66685"/>
    <w:rsid w:val="00E66951"/>
    <w:rsid w:val="00E8261D"/>
    <w:rsid w:val="00E829BF"/>
    <w:rsid w:val="00E8665F"/>
    <w:rsid w:val="00E86E2A"/>
    <w:rsid w:val="00E8788A"/>
    <w:rsid w:val="00E87D8A"/>
    <w:rsid w:val="00E925E8"/>
    <w:rsid w:val="00E952D9"/>
    <w:rsid w:val="00E95DF4"/>
    <w:rsid w:val="00E96BA1"/>
    <w:rsid w:val="00EA2981"/>
    <w:rsid w:val="00EA43FF"/>
    <w:rsid w:val="00EA57D5"/>
    <w:rsid w:val="00EA6445"/>
    <w:rsid w:val="00EB3059"/>
    <w:rsid w:val="00EB4055"/>
    <w:rsid w:val="00EB67F4"/>
    <w:rsid w:val="00EB7F1A"/>
    <w:rsid w:val="00EC114C"/>
    <w:rsid w:val="00EC1B14"/>
    <w:rsid w:val="00EC543D"/>
    <w:rsid w:val="00ED34BB"/>
    <w:rsid w:val="00ED3C0D"/>
    <w:rsid w:val="00ED3DC5"/>
    <w:rsid w:val="00EE2ADA"/>
    <w:rsid w:val="00EE2EEC"/>
    <w:rsid w:val="00EE3A5A"/>
    <w:rsid w:val="00EE5EBA"/>
    <w:rsid w:val="00EE75AB"/>
    <w:rsid w:val="00EE7BCA"/>
    <w:rsid w:val="00EF6127"/>
    <w:rsid w:val="00EF66F3"/>
    <w:rsid w:val="00F0267E"/>
    <w:rsid w:val="00F117C0"/>
    <w:rsid w:val="00F128AE"/>
    <w:rsid w:val="00F2102E"/>
    <w:rsid w:val="00F252CD"/>
    <w:rsid w:val="00F25427"/>
    <w:rsid w:val="00F2717C"/>
    <w:rsid w:val="00F405BD"/>
    <w:rsid w:val="00F42212"/>
    <w:rsid w:val="00F42904"/>
    <w:rsid w:val="00F435F4"/>
    <w:rsid w:val="00F46768"/>
    <w:rsid w:val="00F50D7E"/>
    <w:rsid w:val="00F56180"/>
    <w:rsid w:val="00F612C3"/>
    <w:rsid w:val="00F62C9A"/>
    <w:rsid w:val="00F6427A"/>
    <w:rsid w:val="00F6612C"/>
    <w:rsid w:val="00F72234"/>
    <w:rsid w:val="00F73D35"/>
    <w:rsid w:val="00F76BE5"/>
    <w:rsid w:val="00F77521"/>
    <w:rsid w:val="00F81269"/>
    <w:rsid w:val="00F81D68"/>
    <w:rsid w:val="00F83ED9"/>
    <w:rsid w:val="00F92077"/>
    <w:rsid w:val="00F92771"/>
    <w:rsid w:val="00F92FAD"/>
    <w:rsid w:val="00F9552D"/>
    <w:rsid w:val="00F96B72"/>
    <w:rsid w:val="00FA27F1"/>
    <w:rsid w:val="00FA498A"/>
    <w:rsid w:val="00FA7A5E"/>
    <w:rsid w:val="00FA7A77"/>
    <w:rsid w:val="00FB05ED"/>
    <w:rsid w:val="00FB19AD"/>
    <w:rsid w:val="00FB4C68"/>
    <w:rsid w:val="00FB617F"/>
    <w:rsid w:val="00FB66D3"/>
    <w:rsid w:val="00FC49DD"/>
    <w:rsid w:val="00FC58C9"/>
    <w:rsid w:val="00FC66E6"/>
    <w:rsid w:val="00FD1164"/>
    <w:rsid w:val="00FD219D"/>
    <w:rsid w:val="00FD3870"/>
    <w:rsid w:val="00FD567C"/>
    <w:rsid w:val="00FE228E"/>
    <w:rsid w:val="00FE2C2F"/>
    <w:rsid w:val="00FE308A"/>
    <w:rsid w:val="00FE6C4A"/>
    <w:rsid w:val="00FE74B7"/>
    <w:rsid w:val="00FE793C"/>
    <w:rsid w:val="00FF064A"/>
    <w:rsid w:val="00FF3CB3"/>
    <w:rsid w:val="00FF5237"/>
    <w:rsid w:val="00FF5FA8"/>
    <w:rsid w:val="00FF7E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A4689"/>
  <w15:chartTrackingRefBased/>
  <w15:docId w15:val="{9DE0EC37-2EB3-4E4F-9CDD-BF2AE6EA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391B"/>
    <w:rPr>
      <w:sz w:val="24"/>
      <w:szCs w:val="24"/>
    </w:rPr>
  </w:style>
  <w:style w:type="paragraph" w:styleId="Ttulo1">
    <w:name w:val="heading 1"/>
    <w:basedOn w:val="Normal"/>
    <w:next w:val="Normal"/>
    <w:qFormat/>
    <w:rsid w:val="00CC2AA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2F259B"/>
    <w:pPr>
      <w:keepNext/>
      <w:spacing w:before="240" w:after="60"/>
      <w:outlineLvl w:val="1"/>
    </w:pPr>
    <w:rPr>
      <w:rFonts w:ascii="Calibri Light" w:hAnsi="Calibri Light"/>
      <w:b/>
      <w:bCs/>
      <w:iCs/>
      <w:sz w:val="32"/>
      <w:szCs w:val="28"/>
    </w:rPr>
  </w:style>
  <w:style w:type="paragraph" w:styleId="Ttulo3">
    <w:name w:val="heading 3"/>
    <w:basedOn w:val="Normal"/>
    <w:next w:val="Normal"/>
    <w:link w:val="Ttulo3Car"/>
    <w:qFormat/>
    <w:rsid w:val="00A7391B"/>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4">
    <w:name w:val="CM4"/>
    <w:basedOn w:val="Normal"/>
    <w:next w:val="Normal"/>
    <w:rsid w:val="009021E3"/>
    <w:pPr>
      <w:widowControl w:val="0"/>
      <w:autoSpaceDE w:val="0"/>
      <w:autoSpaceDN w:val="0"/>
      <w:adjustRightInd w:val="0"/>
      <w:spacing w:after="240"/>
    </w:pPr>
    <w:rPr>
      <w:rFonts w:ascii="Times-New-Roman" w:hAnsi="Times-New-Roman"/>
    </w:rPr>
  </w:style>
  <w:style w:type="character" w:styleId="Hipervnculo">
    <w:name w:val="Hyperlink"/>
    <w:uiPriority w:val="99"/>
    <w:rsid w:val="004A04A3"/>
    <w:rPr>
      <w:color w:val="0000FF"/>
      <w:u w:val="single"/>
    </w:rPr>
  </w:style>
  <w:style w:type="paragraph" w:styleId="Encabezado">
    <w:name w:val="header"/>
    <w:basedOn w:val="Normal"/>
    <w:rsid w:val="00B72878"/>
    <w:pPr>
      <w:tabs>
        <w:tab w:val="center" w:pos="4252"/>
        <w:tab w:val="right" w:pos="8504"/>
      </w:tabs>
    </w:pPr>
  </w:style>
  <w:style w:type="paragraph" w:styleId="Piedepgina">
    <w:name w:val="footer"/>
    <w:basedOn w:val="Normal"/>
    <w:rsid w:val="00B72878"/>
    <w:pPr>
      <w:tabs>
        <w:tab w:val="center" w:pos="4252"/>
        <w:tab w:val="right" w:pos="8504"/>
      </w:tabs>
    </w:pPr>
  </w:style>
  <w:style w:type="table" w:styleId="Tablaconcuadrcula">
    <w:name w:val="Table Grid"/>
    <w:basedOn w:val="Tablanormal"/>
    <w:rsid w:val="00E9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295EE8"/>
  </w:style>
  <w:style w:type="character" w:styleId="Refdecomentario">
    <w:name w:val="annotation reference"/>
    <w:rsid w:val="00010540"/>
    <w:rPr>
      <w:sz w:val="16"/>
      <w:szCs w:val="16"/>
    </w:rPr>
  </w:style>
  <w:style w:type="paragraph" w:styleId="Textocomentario">
    <w:name w:val="annotation text"/>
    <w:basedOn w:val="Normal"/>
    <w:link w:val="TextocomentarioCar"/>
    <w:rsid w:val="00010540"/>
    <w:rPr>
      <w:sz w:val="20"/>
      <w:szCs w:val="20"/>
    </w:rPr>
  </w:style>
  <w:style w:type="character" w:customStyle="1" w:styleId="TextocomentarioCar">
    <w:name w:val="Texto comentario Car"/>
    <w:link w:val="Textocomentario"/>
    <w:rsid w:val="00010540"/>
    <w:rPr>
      <w:lang w:val="es-ES" w:eastAsia="es-ES"/>
    </w:rPr>
  </w:style>
  <w:style w:type="paragraph" w:styleId="Asuntodelcomentario">
    <w:name w:val="annotation subject"/>
    <w:basedOn w:val="Textocomentario"/>
    <w:next w:val="Textocomentario"/>
    <w:link w:val="AsuntodelcomentarioCar"/>
    <w:rsid w:val="00010540"/>
    <w:rPr>
      <w:b/>
      <w:bCs/>
    </w:rPr>
  </w:style>
  <w:style w:type="character" w:customStyle="1" w:styleId="AsuntodelcomentarioCar">
    <w:name w:val="Asunto del comentario Car"/>
    <w:link w:val="Asuntodelcomentario"/>
    <w:rsid w:val="00010540"/>
    <w:rPr>
      <w:b/>
      <w:bCs/>
      <w:lang w:val="es-ES" w:eastAsia="es-ES"/>
    </w:rPr>
  </w:style>
  <w:style w:type="paragraph" w:styleId="Textodeglobo">
    <w:name w:val="Balloon Text"/>
    <w:basedOn w:val="Normal"/>
    <w:link w:val="TextodegloboCar"/>
    <w:rsid w:val="00010540"/>
    <w:rPr>
      <w:rFonts w:ascii="Tahoma" w:hAnsi="Tahoma" w:cs="Tahoma"/>
      <w:sz w:val="16"/>
      <w:szCs w:val="16"/>
    </w:rPr>
  </w:style>
  <w:style w:type="character" w:customStyle="1" w:styleId="TextodegloboCar">
    <w:name w:val="Texto de globo Car"/>
    <w:link w:val="Textodeglobo"/>
    <w:rsid w:val="00010540"/>
    <w:rPr>
      <w:rFonts w:ascii="Tahoma" w:hAnsi="Tahoma" w:cs="Tahoma"/>
      <w:sz w:val="16"/>
      <w:szCs w:val="16"/>
      <w:lang w:val="es-ES" w:eastAsia="es-ES"/>
    </w:rPr>
  </w:style>
  <w:style w:type="paragraph" w:customStyle="1" w:styleId="Prrafodelista1">
    <w:name w:val="Párrafo de lista1"/>
    <w:basedOn w:val="Normal"/>
    <w:uiPriority w:val="34"/>
    <w:qFormat/>
    <w:rsid w:val="00BC2701"/>
    <w:pPr>
      <w:numPr>
        <w:numId w:val="5"/>
      </w:numPr>
      <w:spacing w:after="40"/>
      <w:contextualSpacing/>
    </w:pPr>
    <w:rPr>
      <w:sz w:val="20"/>
      <w:szCs w:val="20"/>
      <w:lang w:val="es-ES_tradnl"/>
    </w:rPr>
  </w:style>
  <w:style w:type="paragraph" w:styleId="Sangra2detindependiente">
    <w:name w:val="Body Text Indent 2"/>
    <w:basedOn w:val="Normal"/>
    <w:rsid w:val="00800BA0"/>
    <w:pPr>
      <w:tabs>
        <w:tab w:val="left" w:pos="567"/>
      </w:tabs>
      <w:suppressAutoHyphens/>
      <w:ind w:left="993" w:hanging="993"/>
      <w:jc w:val="both"/>
    </w:pPr>
    <w:rPr>
      <w:szCs w:val="20"/>
      <w:lang w:val="es-ES_tradnl"/>
    </w:rPr>
  </w:style>
  <w:style w:type="paragraph" w:styleId="TtuloTDC">
    <w:name w:val="TOC Heading"/>
    <w:basedOn w:val="Ttulo1"/>
    <w:next w:val="Normal"/>
    <w:uiPriority w:val="39"/>
    <w:unhideWhenUsed/>
    <w:qFormat/>
    <w:rsid w:val="00F0267E"/>
    <w:pPr>
      <w:keepLines/>
      <w:spacing w:after="0" w:line="259" w:lineRule="auto"/>
      <w:outlineLvl w:val="9"/>
    </w:pPr>
    <w:rPr>
      <w:rFonts w:ascii="Calibri Light" w:hAnsi="Calibri Light" w:cs="Times New Roman"/>
      <w:b w:val="0"/>
      <w:bCs w:val="0"/>
      <w:color w:val="2F5496"/>
      <w:kern w:val="0"/>
    </w:rPr>
  </w:style>
  <w:style w:type="paragraph" w:styleId="Ttulo">
    <w:name w:val="Title"/>
    <w:basedOn w:val="Normal"/>
    <w:next w:val="Normal"/>
    <w:link w:val="TtuloCar"/>
    <w:qFormat/>
    <w:rsid w:val="00F0267E"/>
    <w:pPr>
      <w:spacing w:before="240" w:after="60"/>
      <w:jc w:val="center"/>
      <w:outlineLvl w:val="0"/>
    </w:pPr>
    <w:rPr>
      <w:rFonts w:ascii="Calibri Light" w:hAnsi="Calibri Light"/>
      <w:b/>
      <w:bCs/>
      <w:kern w:val="28"/>
      <w:sz w:val="32"/>
      <w:szCs w:val="32"/>
    </w:rPr>
  </w:style>
  <w:style w:type="character" w:customStyle="1" w:styleId="TtuloCar">
    <w:name w:val="Título Car"/>
    <w:link w:val="Ttulo"/>
    <w:rsid w:val="00F0267E"/>
    <w:rPr>
      <w:rFonts w:ascii="Calibri Light" w:eastAsia="Times New Roman" w:hAnsi="Calibri Light" w:cs="Times New Roman"/>
      <w:b/>
      <w:bCs/>
      <w:kern w:val="28"/>
      <w:sz w:val="32"/>
      <w:szCs w:val="32"/>
    </w:rPr>
  </w:style>
  <w:style w:type="paragraph" w:styleId="Sinespaciado">
    <w:name w:val="No Spacing"/>
    <w:uiPriority w:val="1"/>
    <w:qFormat/>
    <w:rsid w:val="00F0267E"/>
    <w:rPr>
      <w:sz w:val="24"/>
      <w:szCs w:val="24"/>
    </w:rPr>
  </w:style>
  <w:style w:type="character" w:customStyle="1" w:styleId="Ttulo2Car">
    <w:name w:val="Título 2 Car"/>
    <w:link w:val="Ttulo2"/>
    <w:rsid w:val="002F259B"/>
    <w:rPr>
      <w:rFonts w:ascii="Calibri Light" w:hAnsi="Calibri Light"/>
      <w:b/>
      <w:bCs/>
      <w:iCs/>
      <w:sz w:val="32"/>
      <w:szCs w:val="28"/>
    </w:rPr>
  </w:style>
  <w:style w:type="character" w:customStyle="1" w:styleId="Ttulo3Car">
    <w:name w:val="Título 3 Car"/>
    <w:link w:val="Ttulo3"/>
    <w:rsid w:val="00A7391B"/>
    <w:rPr>
      <w:rFonts w:ascii="Calibri Light" w:eastAsia="Times New Roman" w:hAnsi="Calibri Light" w:cs="Times New Roman"/>
      <w:b/>
      <w:bCs/>
      <w:sz w:val="26"/>
      <w:szCs w:val="26"/>
    </w:rPr>
  </w:style>
  <w:style w:type="paragraph" w:styleId="TDC1">
    <w:name w:val="toc 1"/>
    <w:basedOn w:val="Normal"/>
    <w:next w:val="Normal"/>
    <w:autoRedefine/>
    <w:uiPriority w:val="39"/>
    <w:rsid w:val="00A7391B"/>
  </w:style>
  <w:style w:type="paragraph" w:styleId="TDC2">
    <w:name w:val="toc 2"/>
    <w:basedOn w:val="Normal"/>
    <w:next w:val="Normal"/>
    <w:autoRedefine/>
    <w:uiPriority w:val="39"/>
    <w:rsid w:val="00A7391B"/>
    <w:pPr>
      <w:ind w:left="240"/>
    </w:pPr>
  </w:style>
  <w:style w:type="paragraph" w:styleId="TDC3">
    <w:name w:val="toc 3"/>
    <w:basedOn w:val="Normal"/>
    <w:next w:val="Normal"/>
    <w:autoRedefine/>
    <w:uiPriority w:val="39"/>
    <w:rsid w:val="00A7391B"/>
    <w:pPr>
      <w:ind w:left="480"/>
    </w:pPr>
  </w:style>
  <w:style w:type="paragraph" w:styleId="Prrafodelista">
    <w:name w:val="List Paragraph"/>
    <w:basedOn w:val="Normal"/>
    <w:uiPriority w:val="34"/>
    <w:qFormat/>
    <w:rsid w:val="00F50D7E"/>
    <w:pPr>
      <w:ind w:left="720"/>
      <w:contextualSpacing/>
    </w:pPr>
  </w:style>
  <w:style w:type="character" w:styleId="Mencinsinresolver">
    <w:name w:val="Unresolved Mention"/>
    <w:basedOn w:val="Fuentedeprrafopredeter"/>
    <w:uiPriority w:val="99"/>
    <w:semiHidden/>
    <w:unhideWhenUsed/>
    <w:rsid w:val="00567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071">
      <w:bodyDiv w:val="1"/>
      <w:marLeft w:val="0"/>
      <w:marRight w:val="0"/>
      <w:marTop w:val="0"/>
      <w:marBottom w:val="0"/>
      <w:divBdr>
        <w:top w:val="none" w:sz="0" w:space="0" w:color="auto"/>
        <w:left w:val="none" w:sz="0" w:space="0" w:color="auto"/>
        <w:bottom w:val="none" w:sz="0" w:space="0" w:color="auto"/>
        <w:right w:val="none" w:sz="0" w:space="0" w:color="auto"/>
      </w:divBdr>
    </w:div>
    <w:div w:id="29841149">
      <w:bodyDiv w:val="1"/>
      <w:marLeft w:val="0"/>
      <w:marRight w:val="0"/>
      <w:marTop w:val="0"/>
      <w:marBottom w:val="0"/>
      <w:divBdr>
        <w:top w:val="none" w:sz="0" w:space="0" w:color="auto"/>
        <w:left w:val="none" w:sz="0" w:space="0" w:color="auto"/>
        <w:bottom w:val="none" w:sz="0" w:space="0" w:color="auto"/>
        <w:right w:val="none" w:sz="0" w:space="0" w:color="auto"/>
      </w:divBdr>
    </w:div>
    <w:div w:id="293101451">
      <w:bodyDiv w:val="1"/>
      <w:marLeft w:val="0"/>
      <w:marRight w:val="0"/>
      <w:marTop w:val="0"/>
      <w:marBottom w:val="0"/>
      <w:divBdr>
        <w:top w:val="none" w:sz="0" w:space="0" w:color="auto"/>
        <w:left w:val="none" w:sz="0" w:space="0" w:color="auto"/>
        <w:bottom w:val="none" w:sz="0" w:space="0" w:color="auto"/>
        <w:right w:val="none" w:sz="0" w:space="0" w:color="auto"/>
      </w:divBdr>
      <w:divsChild>
        <w:div w:id="2103060253">
          <w:marLeft w:val="0"/>
          <w:marRight w:val="0"/>
          <w:marTop w:val="0"/>
          <w:marBottom w:val="0"/>
          <w:divBdr>
            <w:top w:val="none" w:sz="0" w:space="0" w:color="auto"/>
            <w:left w:val="none" w:sz="0" w:space="0" w:color="auto"/>
            <w:bottom w:val="none" w:sz="0" w:space="0" w:color="auto"/>
            <w:right w:val="none" w:sz="0" w:space="0" w:color="auto"/>
          </w:divBdr>
          <w:divsChild>
            <w:div w:id="2904248">
              <w:marLeft w:val="0"/>
              <w:marRight w:val="0"/>
              <w:marTop w:val="0"/>
              <w:marBottom w:val="0"/>
              <w:divBdr>
                <w:top w:val="none" w:sz="0" w:space="0" w:color="auto"/>
                <w:left w:val="none" w:sz="0" w:space="0" w:color="auto"/>
                <w:bottom w:val="none" w:sz="0" w:space="0" w:color="auto"/>
                <w:right w:val="none" w:sz="0" w:space="0" w:color="auto"/>
              </w:divBdr>
            </w:div>
            <w:div w:id="143856978">
              <w:marLeft w:val="0"/>
              <w:marRight w:val="0"/>
              <w:marTop w:val="0"/>
              <w:marBottom w:val="0"/>
              <w:divBdr>
                <w:top w:val="none" w:sz="0" w:space="0" w:color="auto"/>
                <w:left w:val="none" w:sz="0" w:space="0" w:color="auto"/>
                <w:bottom w:val="none" w:sz="0" w:space="0" w:color="auto"/>
                <w:right w:val="none" w:sz="0" w:space="0" w:color="auto"/>
              </w:divBdr>
            </w:div>
            <w:div w:id="238517014">
              <w:marLeft w:val="0"/>
              <w:marRight w:val="0"/>
              <w:marTop w:val="0"/>
              <w:marBottom w:val="0"/>
              <w:divBdr>
                <w:top w:val="none" w:sz="0" w:space="0" w:color="auto"/>
                <w:left w:val="none" w:sz="0" w:space="0" w:color="auto"/>
                <w:bottom w:val="none" w:sz="0" w:space="0" w:color="auto"/>
                <w:right w:val="none" w:sz="0" w:space="0" w:color="auto"/>
              </w:divBdr>
            </w:div>
            <w:div w:id="258105301">
              <w:marLeft w:val="0"/>
              <w:marRight w:val="0"/>
              <w:marTop w:val="0"/>
              <w:marBottom w:val="0"/>
              <w:divBdr>
                <w:top w:val="none" w:sz="0" w:space="0" w:color="auto"/>
                <w:left w:val="none" w:sz="0" w:space="0" w:color="auto"/>
                <w:bottom w:val="none" w:sz="0" w:space="0" w:color="auto"/>
                <w:right w:val="none" w:sz="0" w:space="0" w:color="auto"/>
              </w:divBdr>
            </w:div>
            <w:div w:id="435949996">
              <w:marLeft w:val="0"/>
              <w:marRight w:val="0"/>
              <w:marTop w:val="0"/>
              <w:marBottom w:val="0"/>
              <w:divBdr>
                <w:top w:val="none" w:sz="0" w:space="0" w:color="auto"/>
                <w:left w:val="none" w:sz="0" w:space="0" w:color="auto"/>
                <w:bottom w:val="none" w:sz="0" w:space="0" w:color="auto"/>
                <w:right w:val="none" w:sz="0" w:space="0" w:color="auto"/>
              </w:divBdr>
            </w:div>
            <w:div w:id="918171514">
              <w:marLeft w:val="0"/>
              <w:marRight w:val="0"/>
              <w:marTop w:val="0"/>
              <w:marBottom w:val="0"/>
              <w:divBdr>
                <w:top w:val="none" w:sz="0" w:space="0" w:color="auto"/>
                <w:left w:val="none" w:sz="0" w:space="0" w:color="auto"/>
                <w:bottom w:val="none" w:sz="0" w:space="0" w:color="auto"/>
                <w:right w:val="none" w:sz="0" w:space="0" w:color="auto"/>
              </w:divBdr>
            </w:div>
            <w:div w:id="1323388619">
              <w:marLeft w:val="0"/>
              <w:marRight w:val="0"/>
              <w:marTop w:val="0"/>
              <w:marBottom w:val="0"/>
              <w:divBdr>
                <w:top w:val="none" w:sz="0" w:space="0" w:color="auto"/>
                <w:left w:val="none" w:sz="0" w:space="0" w:color="auto"/>
                <w:bottom w:val="none" w:sz="0" w:space="0" w:color="auto"/>
                <w:right w:val="none" w:sz="0" w:space="0" w:color="auto"/>
              </w:divBdr>
            </w:div>
            <w:div w:id="1325744835">
              <w:marLeft w:val="0"/>
              <w:marRight w:val="0"/>
              <w:marTop w:val="0"/>
              <w:marBottom w:val="0"/>
              <w:divBdr>
                <w:top w:val="none" w:sz="0" w:space="0" w:color="auto"/>
                <w:left w:val="none" w:sz="0" w:space="0" w:color="auto"/>
                <w:bottom w:val="none" w:sz="0" w:space="0" w:color="auto"/>
                <w:right w:val="none" w:sz="0" w:space="0" w:color="auto"/>
              </w:divBdr>
            </w:div>
            <w:div w:id="1420370081">
              <w:marLeft w:val="0"/>
              <w:marRight w:val="0"/>
              <w:marTop w:val="0"/>
              <w:marBottom w:val="0"/>
              <w:divBdr>
                <w:top w:val="none" w:sz="0" w:space="0" w:color="auto"/>
                <w:left w:val="none" w:sz="0" w:space="0" w:color="auto"/>
                <w:bottom w:val="none" w:sz="0" w:space="0" w:color="auto"/>
                <w:right w:val="none" w:sz="0" w:space="0" w:color="auto"/>
              </w:divBdr>
            </w:div>
            <w:div w:id="1469055942">
              <w:marLeft w:val="0"/>
              <w:marRight w:val="0"/>
              <w:marTop w:val="0"/>
              <w:marBottom w:val="0"/>
              <w:divBdr>
                <w:top w:val="none" w:sz="0" w:space="0" w:color="auto"/>
                <w:left w:val="none" w:sz="0" w:space="0" w:color="auto"/>
                <w:bottom w:val="none" w:sz="0" w:space="0" w:color="auto"/>
                <w:right w:val="none" w:sz="0" w:space="0" w:color="auto"/>
              </w:divBdr>
            </w:div>
            <w:div w:id="1542087297">
              <w:marLeft w:val="0"/>
              <w:marRight w:val="0"/>
              <w:marTop w:val="0"/>
              <w:marBottom w:val="0"/>
              <w:divBdr>
                <w:top w:val="none" w:sz="0" w:space="0" w:color="auto"/>
                <w:left w:val="none" w:sz="0" w:space="0" w:color="auto"/>
                <w:bottom w:val="none" w:sz="0" w:space="0" w:color="auto"/>
                <w:right w:val="none" w:sz="0" w:space="0" w:color="auto"/>
              </w:divBdr>
            </w:div>
            <w:div w:id="186327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1640">
      <w:bodyDiv w:val="1"/>
      <w:marLeft w:val="0"/>
      <w:marRight w:val="0"/>
      <w:marTop w:val="0"/>
      <w:marBottom w:val="0"/>
      <w:divBdr>
        <w:top w:val="none" w:sz="0" w:space="0" w:color="auto"/>
        <w:left w:val="none" w:sz="0" w:space="0" w:color="auto"/>
        <w:bottom w:val="none" w:sz="0" w:space="0" w:color="auto"/>
        <w:right w:val="none" w:sz="0" w:space="0" w:color="auto"/>
      </w:divBdr>
    </w:div>
    <w:div w:id="492911697">
      <w:bodyDiv w:val="1"/>
      <w:marLeft w:val="0"/>
      <w:marRight w:val="0"/>
      <w:marTop w:val="0"/>
      <w:marBottom w:val="0"/>
      <w:divBdr>
        <w:top w:val="none" w:sz="0" w:space="0" w:color="auto"/>
        <w:left w:val="none" w:sz="0" w:space="0" w:color="auto"/>
        <w:bottom w:val="none" w:sz="0" w:space="0" w:color="auto"/>
        <w:right w:val="none" w:sz="0" w:space="0" w:color="auto"/>
      </w:divBdr>
    </w:div>
    <w:div w:id="609237882">
      <w:bodyDiv w:val="1"/>
      <w:marLeft w:val="0"/>
      <w:marRight w:val="0"/>
      <w:marTop w:val="0"/>
      <w:marBottom w:val="0"/>
      <w:divBdr>
        <w:top w:val="none" w:sz="0" w:space="0" w:color="auto"/>
        <w:left w:val="none" w:sz="0" w:space="0" w:color="auto"/>
        <w:bottom w:val="none" w:sz="0" w:space="0" w:color="auto"/>
        <w:right w:val="none" w:sz="0" w:space="0" w:color="auto"/>
      </w:divBdr>
    </w:div>
    <w:div w:id="686255071">
      <w:bodyDiv w:val="1"/>
      <w:marLeft w:val="0"/>
      <w:marRight w:val="0"/>
      <w:marTop w:val="0"/>
      <w:marBottom w:val="0"/>
      <w:divBdr>
        <w:top w:val="none" w:sz="0" w:space="0" w:color="auto"/>
        <w:left w:val="none" w:sz="0" w:space="0" w:color="auto"/>
        <w:bottom w:val="none" w:sz="0" w:space="0" w:color="auto"/>
        <w:right w:val="none" w:sz="0" w:space="0" w:color="auto"/>
      </w:divBdr>
    </w:div>
    <w:div w:id="910194762">
      <w:bodyDiv w:val="1"/>
      <w:marLeft w:val="0"/>
      <w:marRight w:val="0"/>
      <w:marTop w:val="0"/>
      <w:marBottom w:val="0"/>
      <w:divBdr>
        <w:top w:val="none" w:sz="0" w:space="0" w:color="auto"/>
        <w:left w:val="none" w:sz="0" w:space="0" w:color="auto"/>
        <w:bottom w:val="none" w:sz="0" w:space="0" w:color="auto"/>
        <w:right w:val="none" w:sz="0" w:space="0" w:color="auto"/>
      </w:divBdr>
    </w:div>
    <w:div w:id="1514344646">
      <w:bodyDiv w:val="1"/>
      <w:marLeft w:val="0"/>
      <w:marRight w:val="0"/>
      <w:marTop w:val="0"/>
      <w:marBottom w:val="0"/>
      <w:divBdr>
        <w:top w:val="none" w:sz="0" w:space="0" w:color="auto"/>
        <w:left w:val="none" w:sz="0" w:space="0" w:color="auto"/>
        <w:bottom w:val="none" w:sz="0" w:space="0" w:color="auto"/>
        <w:right w:val="none" w:sz="0" w:space="0" w:color="auto"/>
      </w:divBdr>
    </w:div>
    <w:div w:id="1703282575">
      <w:bodyDiv w:val="1"/>
      <w:marLeft w:val="0"/>
      <w:marRight w:val="0"/>
      <w:marTop w:val="0"/>
      <w:marBottom w:val="0"/>
      <w:divBdr>
        <w:top w:val="none" w:sz="0" w:space="0" w:color="auto"/>
        <w:left w:val="none" w:sz="0" w:space="0" w:color="auto"/>
        <w:bottom w:val="none" w:sz="0" w:space="0" w:color="auto"/>
        <w:right w:val="none" w:sz="0" w:space="0" w:color="auto"/>
      </w:divBdr>
    </w:div>
    <w:div w:id="2003048487">
      <w:bodyDiv w:val="1"/>
      <w:marLeft w:val="0"/>
      <w:marRight w:val="0"/>
      <w:marTop w:val="0"/>
      <w:marBottom w:val="0"/>
      <w:divBdr>
        <w:top w:val="none" w:sz="0" w:space="0" w:color="auto"/>
        <w:left w:val="none" w:sz="0" w:space="0" w:color="auto"/>
        <w:bottom w:val="none" w:sz="0" w:space="0" w:color="auto"/>
        <w:right w:val="none" w:sz="0" w:space="0" w:color="auto"/>
      </w:divBdr>
      <w:divsChild>
        <w:div w:id="686176203">
          <w:marLeft w:val="0"/>
          <w:marRight w:val="0"/>
          <w:marTop w:val="0"/>
          <w:marBottom w:val="0"/>
          <w:divBdr>
            <w:top w:val="none" w:sz="0" w:space="0" w:color="auto"/>
            <w:left w:val="none" w:sz="0" w:space="0" w:color="auto"/>
            <w:bottom w:val="none" w:sz="0" w:space="0" w:color="auto"/>
            <w:right w:val="none" w:sz="0" w:space="0" w:color="auto"/>
          </w:divBdr>
        </w:div>
      </w:divsChild>
    </w:div>
    <w:div w:id="2082873391">
      <w:bodyDiv w:val="1"/>
      <w:marLeft w:val="0"/>
      <w:marRight w:val="0"/>
      <w:marTop w:val="0"/>
      <w:marBottom w:val="0"/>
      <w:divBdr>
        <w:top w:val="none" w:sz="0" w:space="0" w:color="auto"/>
        <w:left w:val="none" w:sz="0" w:space="0" w:color="auto"/>
        <w:bottom w:val="none" w:sz="0" w:space="0" w:color="auto"/>
        <w:right w:val="none" w:sz="0" w:space="0" w:color="auto"/>
      </w:divBdr>
    </w:div>
    <w:div w:id="2095272189">
      <w:bodyDiv w:val="1"/>
      <w:marLeft w:val="0"/>
      <w:marRight w:val="0"/>
      <w:marTop w:val="0"/>
      <w:marBottom w:val="0"/>
      <w:divBdr>
        <w:top w:val="none" w:sz="0" w:space="0" w:color="auto"/>
        <w:left w:val="none" w:sz="0" w:space="0" w:color="auto"/>
        <w:bottom w:val="none" w:sz="0" w:space="0" w:color="auto"/>
        <w:right w:val="none" w:sz="0" w:space="0" w:color="auto"/>
      </w:divBdr>
      <w:divsChild>
        <w:div w:id="732314494">
          <w:marLeft w:val="0"/>
          <w:marRight w:val="0"/>
          <w:marTop w:val="0"/>
          <w:marBottom w:val="0"/>
          <w:divBdr>
            <w:top w:val="none" w:sz="0" w:space="0" w:color="auto"/>
            <w:left w:val="none" w:sz="0" w:space="0" w:color="auto"/>
            <w:bottom w:val="none" w:sz="0" w:space="0" w:color="auto"/>
            <w:right w:val="none" w:sz="0" w:space="0" w:color="auto"/>
          </w:divBdr>
        </w:div>
        <w:div w:id="863635845">
          <w:marLeft w:val="0"/>
          <w:marRight w:val="0"/>
          <w:marTop w:val="0"/>
          <w:marBottom w:val="0"/>
          <w:divBdr>
            <w:top w:val="none" w:sz="0" w:space="0" w:color="auto"/>
            <w:left w:val="none" w:sz="0" w:space="0" w:color="auto"/>
            <w:bottom w:val="none" w:sz="0" w:space="0" w:color="auto"/>
            <w:right w:val="none" w:sz="0" w:space="0" w:color="auto"/>
          </w:divBdr>
        </w:div>
        <w:div w:id="926960796">
          <w:marLeft w:val="0"/>
          <w:marRight w:val="0"/>
          <w:marTop w:val="0"/>
          <w:marBottom w:val="0"/>
          <w:divBdr>
            <w:top w:val="none" w:sz="0" w:space="0" w:color="auto"/>
            <w:left w:val="none" w:sz="0" w:space="0" w:color="auto"/>
            <w:bottom w:val="none" w:sz="0" w:space="0" w:color="auto"/>
            <w:right w:val="none" w:sz="0" w:space="0" w:color="auto"/>
          </w:divBdr>
        </w:div>
      </w:divsChild>
    </w:div>
    <w:div w:id="21143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BFC4E-B76A-453B-8DB9-90770EDD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4017</Words>
  <Characters>22098</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MCFV-07-2017 D00</vt:lpstr>
    </vt:vector>
  </TitlesOfParts>
  <Company>.</Company>
  <LinksUpToDate>false</LinksUpToDate>
  <CharactersWithSpaces>26063</CharactersWithSpaces>
  <SharedDoc>false</SharedDoc>
  <HLinks>
    <vt:vector size="330" baseType="variant">
      <vt:variant>
        <vt:i4>5636096</vt:i4>
      </vt:variant>
      <vt:variant>
        <vt:i4>309</vt:i4>
      </vt:variant>
      <vt:variant>
        <vt:i4>0</vt:i4>
      </vt:variant>
      <vt:variant>
        <vt:i4>5</vt:i4>
      </vt:variant>
      <vt:variant>
        <vt:lpwstr>http://www.feriavalencia.com/</vt:lpwstr>
      </vt:variant>
      <vt:variant>
        <vt:lpwstr/>
      </vt:variant>
      <vt:variant>
        <vt:i4>5701724</vt:i4>
      </vt:variant>
      <vt:variant>
        <vt:i4>306</vt:i4>
      </vt:variant>
      <vt:variant>
        <vt:i4>0</vt:i4>
      </vt:variant>
      <vt:variant>
        <vt:i4>5</vt:i4>
      </vt:variant>
      <vt:variant>
        <vt:lpwstr>http://www.feiavalencia.com/</vt:lpwstr>
      </vt:variant>
      <vt:variant>
        <vt:lpwstr/>
      </vt:variant>
      <vt:variant>
        <vt:i4>5636096</vt:i4>
      </vt:variant>
      <vt:variant>
        <vt:i4>303</vt:i4>
      </vt:variant>
      <vt:variant>
        <vt:i4>0</vt:i4>
      </vt:variant>
      <vt:variant>
        <vt:i4>5</vt:i4>
      </vt:variant>
      <vt:variant>
        <vt:lpwstr>http://www.feriavalencia.com/</vt:lpwstr>
      </vt:variant>
      <vt:variant>
        <vt:lpwstr/>
      </vt:variant>
      <vt:variant>
        <vt:i4>5636096</vt:i4>
      </vt:variant>
      <vt:variant>
        <vt:i4>300</vt:i4>
      </vt:variant>
      <vt:variant>
        <vt:i4>0</vt:i4>
      </vt:variant>
      <vt:variant>
        <vt:i4>5</vt:i4>
      </vt:variant>
      <vt:variant>
        <vt:lpwstr>http://www.feriavalencia.com/</vt:lpwstr>
      </vt:variant>
      <vt:variant>
        <vt:lpwstr/>
      </vt:variant>
      <vt:variant>
        <vt:i4>5636096</vt:i4>
      </vt:variant>
      <vt:variant>
        <vt:i4>297</vt:i4>
      </vt:variant>
      <vt:variant>
        <vt:i4>0</vt:i4>
      </vt:variant>
      <vt:variant>
        <vt:i4>5</vt:i4>
      </vt:variant>
      <vt:variant>
        <vt:lpwstr>http://www.feriavalencia.com/</vt:lpwstr>
      </vt:variant>
      <vt:variant>
        <vt:lpwstr/>
      </vt:variant>
      <vt:variant>
        <vt:i4>5636096</vt:i4>
      </vt:variant>
      <vt:variant>
        <vt:i4>294</vt:i4>
      </vt:variant>
      <vt:variant>
        <vt:i4>0</vt:i4>
      </vt:variant>
      <vt:variant>
        <vt:i4>5</vt:i4>
      </vt:variant>
      <vt:variant>
        <vt:lpwstr>http://www.feriavalencia.com/</vt:lpwstr>
      </vt:variant>
      <vt:variant>
        <vt:lpwstr/>
      </vt:variant>
      <vt:variant>
        <vt:i4>5636096</vt:i4>
      </vt:variant>
      <vt:variant>
        <vt:i4>291</vt:i4>
      </vt:variant>
      <vt:variant>
        <vt:i4>0</vt:i4>
      </vt:variant>
      <vt:variant>
        <vt:i4>5</vt:i4>
      </vt:variant>
      <vt:variant>
        <vt:lpwstr>http://www.feriavalencia.com/</vt:lpwstr>
      </vt:variant>
      <vt:variant>
        <vt:lpwstr/>
      </vt:variant>
      <vt:variant>
        <vt:i4>1114160</vt:i4>
      </vt:variant>
      <vt:variant>
        <vt:i4>284</vt:i4>
      </vt:variant>
      <vt:variant>
        <vt:i4>0</vt:i4>
      </vt:variant>
      <vt:variant>
        <vt:i4>5</vt:i4>
      </vt:variant>
      <vt:variant>
        <vt:lpwstr/>
      </vt:variant>
      <vt:variant>
        <vt:lpwstr>_Toc473644332</vt:lpwstr>
      </vt:variant>
      <vt:variant>
        <vt:i4>1114160</vt:i4>
      </vt:variant>
      <vt:variant>
        <vt:i4>278</vt:i4>
      </vt:variant>
      <vt:variant>
        <vt:i4>0</vt:i4>
      </vt:variant>
      <vt:variant>
        <vt:i4>5</vt:i4>
      </vt:variant>
      <vt:variant>
        <vt:lpwstr/>
      </vt:variant>
      <vt:variant>
        <vt:lpwstr>_Toc473644331</vt:lpwstr>
      </vt:variant>
      <vt:variant>
        <vt:i4>1114160</vt:i4>
      </vt:variant>
      <vt:variant>
        <vt:i4>272</vt:i4>
      </vt:variant>
      <vt:variant>
        <vt:i4>0</vt:i4>
      </vt:variant>
      <vt:variant>
        <vt:i4>5</vt:i4>
      </vt:variant>
      <vt:variant>
        <vt:lpwstr/>
      </vt:variant>
      <vt:variant>
        <vt:lpwstr>_Toc473644330</vt:lpwstr>
      </vt:variant>
      <vt:variant>
        <vt:i4>1048624</vt:i4>
      </vt:variant>
      <vt:variant>
        <vt:i4>266</vt:i4>
      </vt:variant>
      <vt:variant>
        <vt:i4>0</vt:i4>
      </vt:variant>
      <vt:variant>
        <vt:i4>5</vt:i4>
      </vt:variant>
      <vt:variant>
        <vt:lpwstr/>
      </vt:variant>
      <vt:variant>
        <vt:lpwstr>_Toc473644329</vt:lpwstr>
      </vt:variant>
      <vt:variant>
        <vt:i4>1048624</vt:i4>
      </vt:variant>
      <vt:variant>
        <vt:i4>260</vt:i4>
      </vt:variant>
      <vt:variant>
        <vt:i4>0</vt:i4>
      </vt:variant>
      <vt:variant>
        <vt:i4>5</vt:i4>
      </vt:variant>
      <vt:variant>
        <vt:lpwstr/>
      </vt:variant>
      <vt:variant>
        <vt:lpwstr>_Toc473644328</vt:lpwstr>
      </vt:variant>
      <vt:variant>
        <vt:i4>1048624</vt:i4>
      </vt:variant>
      <vt:variant>
        <vt:i4>254</vt:i4>
      </vt:variant>
      <vt:variant>
        <vt:i4>0</vt:i4>
      </vt:variant>
      <vt:variant>
        <vt:i4>5</vt:i4>
      </vt:variant>
      <vt:variant>
        <vt:lpwstr/>
      </vt:variant>
      <vt:variant>
        <vt:lpwstr>_Toc473644327</vt:lpwstr>
      </vt:variant>
      <vt:variant>
        <vt:i4>1048624</vt:i4>
      </vt:variant>
      <vt:variant>
        <vt:i4>248</vt:i4>
      </vt:variant>
      <vt:variant>
        <vt:i4>0</vt:i4>
      </vt:variant>
      <vt:variant>
        <vt:i4>5</vt:i4>
      </vt:variant>
      <vt:variant>
        <vt:lpwstr/>
      </vt:variant>
      <vt:variant>
        <vt:lpwstr>_Toc473644326</vt:lpwstr>
      </vt:variant>
      <vt:variant>
        <vt:i4>1048624</vt:i4>
      </vt:variant>
      <vt:variant>
        <vt:i4>242</vt:i4>
      </vt:variant>
      <vt:variant>
        <vt:i4>0</vt:i4>
      </vt:variant>
      <vt:variant>
        <vt:i4>5</vt:i4>
      </vt:variant>
      <vt:variant>
        <vt:lpwstr/>
      </vt:variant>
      <vt:variant>
        <vt:lpwstr>_Toc473644325</vt:lpwstr>
      </vt:variant>
      <vt:variant>
        <vt:i4>1048624</vt:i4>
      </vt:variant>
      <vt:variant>
        <vt:i4>236</vt:i4>
      </vt:variant>
      <vt:variant>
        <vt:i4>0</vt:i4>
      </vt:variant>
      <vt:variant>
        <vt:i4>5</vt:i4>
      </vt:variant>
      <vt:variant>
        <vt:lpwstr/>
      </vt:variant>
      <vt:variant>
        <vt:lpwstr>_Toc473644324</vt:lpwstr>
      </vt:variant>
      <vt:variant>
        <vt:i4>1048624</vt:i4>
      </vt:variant>
      <vt:variant>
        <vt:i4>230</vt:i4>
      </vt:variant>
      <vt:variant>
        <vt:i4>0</vt:i4>
      </vt:variant>
      <vt:variant>
        <vt:i4>5</vt:i4>
      </vt:variant>
      <vt:variant>
        <vt:lpwstr/>
      </vt:variant>
      <vt:variant>
        <vt:lpwstr>_Toc473644323</vt:lpwstr>
      </vt:variant>
      <vt:variant>
        <vt:i4>1048624</vt:i4>
      </vt:variant>
      <vt:variant>
        <vt:i4>224</vt:i4>
      </vt:variant>
      <vt:variant>
        <vt:i4>0</vt:i4>
      </vt:variant>
      <vt:variant>
        <vt:i4>5</vt:i4>
      </vt:variant>
      <vt:variant>
        <vt:lpwstr/>
      </vt:variant>
      <vt:variant>
        <vt:lpwstr>_Toc473644322</vt:lpwstr>
      </vt:variant>
      <vt:variant>
        <vt:i4>1048624</vt:i4>
      </vt:variant>
      <vt:variant>
        <vt:i4>218</vt:i4>
      </vt:variant>
      <vt:variant>
        <vt:i4>0</vt:i4>
      </vt:variant>
      <vt:variant>
        <vt:i4>5</vt:i4>
      </vt:variant>
      <vt:variant>
        <vt:lpwstr/>
      </vt:variant>
      <vt:variant>
        <vt:lpwstr>_Toc473644321</vt:lpwstr>
      </vt:variant>
      <vt:variant>
        <vt:i4>1048624</vt:i4>
      </vt:variant>
      <vt:variant>
        <vt:i4>212</vt:i4>
      </vt:variant>
      <vt:variant>
        <vt:i4>0</vt:i4>
      </vt:variant>
      <vt:variant>
        <vt:i4>5</vt:i4>
      </vt:variant>
      <vt:variant>
        <vt:lpwstr/>
      </vt:variant>
      <vt:variant>
        <vt:lpwstr>_Toc473644320</vt:lpwstr>
      </vt:variant>
      <vt:variant>
        <vt:i4>1245232</vt:i4>
      </vt:variant>
      <vt:variant>
        <vt:i4>206</vt:i4>
      </vt:variant>
      <vt:variant>
        <vt:i4>0</vt:i4>
      </vt:variant>
      <vt:variant>
        <vt:i4>5</vt:i4>
      </vt:variant>
      <vt:variant>
        <vt:lpwstr/>
      </vt:variant>
      <vt:variant>
        <vt:lpwstr>_Toc473644319</vt:lpwstr>
      </vt:variant>
      <vt:variant>
        <vt:i4>1245232</vt:i4>
      </vt:variant>
      <vt:variant>
        <vt:i4>200</vt:i4>
      </vt:variant>
      <vt:variant>
        <vt:i4>0</vt:i4>
      </vt:variant>
      <vt:variant>
        <vt:i4>5</vt:i4>
      </vt:variant>
      <vt:variant>
        <vt:lpwstr/>
      </vt:variant>
      <vt:variant>
        <vt:lpwstr>_Toc473644318</vt:lpwstr>
      </vt:variant>
      <vt:variant>
        <vt:i4>1245232</vt:i4>
      </vt:variant>
      <vt:variant>
        <vt:i4>194</vt:i4>
      </vt:variant>
      <vt:variant>
        <vt:i4>0</vt:i4>
      </vt:variant>
      <vt:variant>
        <vt:i4>5</vt:i4>
      </vt:variant>
      <vt:variant>
        <vt:lpwstr/>
      </vt:variant>
      <vt:variant>
        <vt:lpwstr>_Toc473644317</vt:lpwstr>
      </vt:variant>
      <vt:variant>
        <vt:i4>1245232</vt:i4>
      </vt:variant>
      <vt:variant>
        <vt:i4>188</vt:i4>
      </vt:variant>
      <vt:variant>
        <vt:i4>0</vt:i4>
      </vt:variant>
      <vt:variant>
        <vt:i4>5</vt:i4>
      </vt:variant>
      <vt:variant>
        <vt:lpwstr/>
      </vt:variant>
      <vt:variant>
        <vt:lpwstr>_Toc473644316</vt:lpwstr>
      </vt:variant>
      <vt:variant>
        <vt:i4>1245232</vt:i4>
      </vt:variant>
      <vt:variant>
        <vt:i4>182</vt:i4>
      </vt:variant>
      <vt:variant>
        <vt:i4>0</vt:i4>
      </vt:variant>
      <vt:variant>
        <vt:i4>5</vt:i4>
      </vt:variant>
      <vt:variant>
        <vt:lpwstr/>
      </vt:variant>
      <vt:variant>
        <vt:lpwstr>_Toc473644315</vt:lpwstr>
      </vt:variant>
      <vt:variant>
        <vt:i4>1245232</vt:i4>
      </vt:variant>
      <vt:variant>
        <vt:i4>176</vt:i4>
      </vt:variant>
      <vt:variant>
        <vt:i4>0</vt:i4>
      </vt:variant>
      <vt:variant>
        <vt:i4>5</vt:i4>
      </vt:variant>
      <vt:variant>
        <vt:lpwstr/>
      </vt:variant>
      <vt:variant>
        <vt:lpwstr>_Toc473644314</vt:lpwstr>
      </vt:variant>
      <vt:variant>
        <vt:i4>1245232</vt:i4>
      </vt:variant>
      <vt:variant>
        <vt:i4>170</vt:i4>
      </vt:variant>
      <vt:variant>
        <vt:i4>0</vt:i4>
      </vt:variant>
      <vt:variant>
        <vt:i4>5</vt:i4>
      </vt:variant>
      <vt:variant>
        <vt:lpwstr/>
      </vt:variant>
      <vt:variant>
        <vt:lpwstr>_Toc473644313</vt:lpwstr>
      </vt:variant>
      <vt:variant>
        <vt:i4>1245232</vt:i4>
      </vt:variant>
      <vt:variant>
        <vt:i4>164</vt:i4>
      </vt:variant>
      <vt:variant>
        <vt:i4>0</vt:i4>
      </vt:variant>
      <vt:variant>
        <vt:i4>5</vt:i4>
      </vt:variant>
      <vt:variant>
        <vt:lpwstr/>
      </vt:variant>
      <vt:variant>
        <vt:lpwstr>_Toc473644312</vt:lpwstr>
      </vt:variant>
      <vt:variant>
        <vt:i4>1245232</vt:i4>
      </vt:variant>
      <vt:variant>
        <vt:i4>158</vt:i4>
      </vt:variant>
      <vt:variant>
        <vt:i4>0</vt:i4>
      </vt:variant>
      <vt:variant>
        <vt:i4>5</vt:i4>
      </vt:variant>
      <vt:variant>
        <vt:lpwstr/>
      </vt:variant>
      <vt:variant>
        <vt:lpwstr>_Toc473644311</vt:lpwstr>
      </vt:variant>
      <vt:variant>
        <vt:i4>1245232</vt:i4>
      </vt:variant>
      <vt:variant>
        <vt:i4>152</vt:i4>
      </vt:variant>
      <vt:variant>
        <vt:i4>0</vt:i4>
      </vt:variant>
      <vt:variant>
        <vt:i4>5</vt:i4>
      </vt:variant>
      <vt:variant>
        <vt:lpwstr/>
      </vt:variant>
      <vt:variant>
        <vt:lpwstr>_Toc473644310</vt:lpwstr>
      </vt:variant>
      <vt:variant>
        <vt:i4>1179696</vt:i4>
      </vt:variant>
      <vt:variant>
        <vt:i4>146</vt:i4>
      </vt:variant>
      <vt:variant>
        <vt:i4>0</vt:i4>
      </vt:variant>
      <vt:variant>
        <vt:i4>5</vt:i4>
      </vt:variant>
      <vt:variant>
        <vt:lpwstr/>
      </vt:variant>
      <vt:variant>
        <vt:lpwstr>_Toc473644309</vt:lpwstr>
      </vt:variant>
      <vt:variant>
        <vt:i4>1179696</vt:i4>
      </vt:variant>
      <vt:variant>
        <vt:i4>140</vt:i4>
      </vt:variant>
      <vt:variant>
        <vt:i4>0</vt:i4>
      </vt:variant>
      <vt:variant>
        <vt:i4>5</vt:i4>
      </vt:variant>
      <vt:variant>
        <vt:lpwstr/>
      </vt:variant>
      <vt:variant>
        <vt:lpwstr>_Toc473644308</vt:lpwstr>
      </vt:variant>
      <vt:variant>
        <vt:i4>1179696</vt:i4>
      </vt:variant>
      <vt:variant>
        <vt:i4>134</vt:i4>
      </vt:variant>
      <vt:variant>
        <vt:i4>0</vt:i4>
      </vt:variant>
      <vt:variant>
        <vt:i4>5</vt:i4>
      </vt:variant>
      <vt:variant>
        <vt:lpwstr/>
      </vt:variant>
      <vt:variant>
        <vt:lpwstr>_Toc473644307</vt:lpwstr>
      </vt:variant>
      <vt:variant>
        <vt:i4>1179696</vt:i4>
      </vt:variant>
      <vt:variant>
        <vt:i4>128</vt:i4>
      </vt:variant>
      <vt:variant>
        <vt:i4>0</vt:i4>
      </vt:variant>
      <vt:variant>
        <vt:i4>5</vt:i4>
      </vt:variant>
      <vt:variant>
        <vt:lpwstr/>
      </vt:variant>
      <vt:variant>
        <vt:lpwstr>_Toc473644306</vt:lpwstr>
      </vt:variant>
      <vt:variant>
        <vt:i4>1179696</vt:i4>
      </vt:variant>
      <vt:variant>
        <vt:i4>122</vt:i4>
      </vt:variant>
      <vt:variant>
        <vt:i4>0</vt:i4>
      </vt:variant>
      <vt:variant>
        <vt:i4>5</vt:i4>
      </vt:variant>
      <vt:variant>
        <vt:lpwstr/>
      </vt:variant>
      <vt:variant>
        <vt:lpwstr>_Toc473644305</vt:lpwstr>
      </vt:variant>
      <vt:variant>
        <vt:i4>1179696</vt:i4>
      </vt:variant>
      <vt:variant>
        <vt:i4>116</vt:i4>
      </vt:variant>
      <vt:variant>
        <vt:i4>0</vt:i4>
      </vt:variant>
      <vt:variant>
        <vt:i4>5</vt:i4>
      </vt:variant>
      <vt:variant>
        <vt:lpwstr/>
      </vt:variant>
      <vt:variant>
        <vt:lpwstr>_Toc473644304</vt:lpwstr>
      </vt:variant>
      <vt:variant>
        <vt:i4>1179696</vt:i4>
      </vt:variant>
      <vt:variant>
        <vt:i4>110</vt:i4>
      </vt:variant>
      <vt:variant>
        <vt:i4>0</vt:i4>
      </vt:variant>
      <vt:variant>
        <vt:i4>5</vt:i4>
      </vt:variant>
      <vt:variant>
        <vt:lpwstr/>
      </vt:variant>
      <vt:variant>
        <vt:lpwstr>_Toc473644303</vt:lpwstr>
      </vt:variant>
      <vt:variant>
        <vt:i4>1179696</vt:i4>
      </vt:variant>
      <vt:variant>
        <vt:i4>104</vt:i4>
      </vt:variant>
      <vt:variant>
        <vt:i4>0</vt:i4>
      </vt:variant>
      <vt:variant>
        <vt:i4>5</vt:i4>
      </vt:variant>
      <vt:variant>
        <vt:lpwstr/>
      </vt:variant>
      <vt:variant>
        <vt:lpwstr>_Toc473644302</vt:lpwstr>
      </vt:variant>
      <vt:variant>
        <vt:i4>1179696</vt:i4>
      </vt:variant>
      <vt:variant>
        <vt:i4>98</vt:i4>
      </vt:variant>
      <vt:variant>
        <vt:i4>0</vt:i4>
      </vt:variant>
      <vt:variant>
        <vt:i4>5</vt:i4>
      </vt:variant>
      <vt:variant>
        <vt:lpwstr/>
      </vt:variant>
      <vt:variant>
        <vt:lpwstr>_Toc473644301</vt:lpwstr>
      </vt:variant>
      <vt:variant>
        <vt:i4>1179696</vt:i4>
      </vt:variant>
      <vt:variant>
        <vt:i4>92</vt:i4>
      </vt:variant>
      <vt:variant>
        <vt:i4>0</vt:i4>
      </vt:variant>
      <vt:variant>
        <vt:i4>5</vt:i4>
      </vt:variant>
      <vt:variant>
        <vt:lpwstr/>
      </vt:variant>
      <vt:variant>
        <vt:lpwstr>_Toc473644300</vt:lpwstr>
      </vt:variant>
      <vt:variant>
        <vt:i4>1769521</vt:i4>
      </vt:variant>
      <vt:variant>
        <vt:i4>86</vt:i4>
      </vt:variant>
      <vt:variant>
        <vt:i4>0</vt:i4>
      </vt:variant>
      <vt:variant>
        <vt:i4>5</vt:i4>
      </vt:variant>
      <vt:variant>
        <vt:lpwstr/>
      </vt:variant>
      <vt:variant>
        <vt:lpwstr>_Toc473644299</vt:lpwstr>
      </vt:variant>
      <vt:variant>
        <vt:i4>1769521</vt:i4>
      </vt:variant>
      <vt:variant>
        <vt:i4>80</vt:i4>
      </vt:variant>
      <vt:variant>
        <vt:i4>0</vt:i4>
      </vt:variant>
      <vt:variant>
        <vt:i4>5</vt:i4>
      </vt:variant>
      <vt:variant>
        <vt:lpwstr/>
      </vt:variant>
      <vt:variant>
        <vt:lpwstr>_Toc473644298</vt:lpwstr>
      </vt:variant>
      <vt:variant>
        <vt:i4>1769521</vt:i4>
      </vt:variant>
      <vt:variant>
        <vt:i4>74</vt:i4>
      </vt:variant>
      <vt:variant>
        <vt:i4>0</vt:i4>
      </vt:variant>
      <vt:variant>
        <vt:i4>5</vt:i4>
      </vt:variant>
      <vt:variant>
        <vt:lpwstr/>
      </vt:variant>
      <vt:variant>
        <vt:lpwstr>_Toc473644297</vt:lpwstr>
      </vt:variant>
      <vt:variant>
        <vt:i4>1769521</vt:i4>
      </vt:variant>
      <vt:variant>
        <vt:i4>68</vt:i4>
      </vt:variant>
      <vt:variant>
        <vt:i4>0</vt:i4>
      </vt:variant>
      <vt:variant>
        <vt:i4>5</vt:i4>
      </vt:variant>
      <vt:variant>
        <vt:lpwstr/>
      </vt:variant>
      <vt:variant>
        <vt:lpwstr>_Toc473644296</vt:lpwstr>
      </vt:variant>
      <vt:variant>
        <vt:i4>1769521</vt:i4>
      </vt:variant>
      <vt:variant>
        <vt:i4>62</vt:i4>
      </vt:variant>
      <vt:variant>
        <vt:i4>0</vt:i4>
      </vt:variant>
      <vt:variant>
        <vt:i4>5</vt:i4>
      </vt:variant>
      <vt:variant>
        <vt:lpwstr/>
      </vt:variant>
      <vt:variant>
        <vt:lpwstr>_Toc473644295</vt:lpwstr>
      </vt:variant>
      <vt:variant>
        <vt:i4>1769521</vt:i4>
      </vt:variant>
      <vt:variant>
        <vt:i4>56</vt:i4>
      </vt:variant>
      <vt:variant>
        <vt:i4>0</vt:i4>
      </vt:variant>
      <vt:variant>
        <vt:i4>5</vt:i4>
      </vt:variant>
      <vt:variant>
        <vt:lpwstr/>
      </vt:variant>
      <vt:variant>
        <vt:lpwstr>_Toc473644294</vt:lpwstr>
      </vt:variant>
      <vt:variant>
        <vt:i4>1769521</vt:i4>
      </vt:variant>
      <vt:variant>
        <vt:i4>50</vt:i4>
      </vt:variant>
      <vt:variant>
        <vt:i4>0</vt:i4>
      </vt:variant>
      <vt:variant>
        <vt:i4>5</vt:i4>
      </vt:variant>
      <vt:variant>
        <vt:lpwstr/>
      </vt:variant>
      <vt:variant>
        <vt:lpwstr>_Toc473644293</vt:lpwstr>
      </vt:variant>
      <vt:variant>
        <vt:i4>1769521</vt:i4>
      </vt:variant>
      <vt:variant>
        <vt:i4>44</vt:i4>
      </vt:variant>
      <vt:variant>
        <vt:i4>0</vt:i4>
      </vt:variant>
      <vt:variant>
        <vt:i4>5</vt:i4>
      </vt:variant>
      <vt:variant>
        <vt:lpwstr/>
      </vt:variant>
      <vt:variant>
        <vt:lpwstr>_Toc473644292</vt:lpwstr>
      </vt:variant>
      <vt:variant>
        <vt:i4>1769521</vt:i4>
      </vt:variant>
      <vt:variant>
        <vt:i4>38</vt:i4>
      </vt:variant>
      <vt:variant>
        <vt:i4>0</vt:i4>
      </vt:variant>
      <vt:variant>
        <vt:i4>5</vt:i4>
      </vt:variant>
      <vt:variant>
        <vt:lpwstr/>
      </vt:variant>
      <vt:variant>
        <vt:lpwstr>_Toc473644291</vt:lpwstr>
      </vt:variant>
      <vt:variant>
        <vt:i4>1769521</vt:i4>
      </vt:variant>
      <vt:variant>
        <vt:i4>32</vt:i4>
      </vt:variant>
      <vt:variant>
        <vt:i4>0</vt:i4>
      </vt:variant>
      <vt:variant>
        <vt:i4>5</vt:i4>
      </vt:variant>
      <vt:variant>
        <vt:lpwstr/>
      </vt:variant>
      <vt:variant>
        <vt:lpwstr>_Toc473644290</vt:lpwstr>
      </vt:variant>
      <vt:variant>
        <vt:i4>1703985</vt:i4>
      </vt:variant>
      <vt:variant>
        <vt:i4>26</vt:i4>
      </vt:variant>
      <vt:variant>
        <vt:i4>0</vt:i4>
      </vt:variant>
      <vt:variant>
        <vt:i4>5</vt:i4>
      </vt:variant>
      <vt:variant>
        <vt:lpwstr/>
      </vt:variant>
      <vt:variant>
        <vt:lpwstr>_Toc473644289</vt:lpwstr>
      </vt:variant>
      <vt:variant>
        <vt:i4>1703985</vt:i4>
      </vt:variant>
      <vt:variant>
        <vt:i4>20</vt:i4>
      </vt:variant>
      <vt:variant>
        <vt:i4>0</vt:i4>
      </vt:variant>
      <vt:variant>
        <vt:i4>5</vt:i4>
      </vt:variant>
      <vt:variant>
        <vt:lpwstr/>
      </vt:variant>
      <vt:variant>
        <vt:lpwstr>_Toc473644288</vt:lpwstr>
      </vt:variant>
      <vt:variant>
        <vt:i4>1703985</vt:i4>
      </vt:variant>
      <vt:variant>
        <vt:i4>14</vt:i4>
      </vt:variant>
      <vt:variant>
        <vt:i4>0</vt:i4>
      </vt:variant>
      <vt:variant>
        <vt:i4>5</vt:i4>
      </vt:variant>
      <vt:variant>
        <vt:lpwstr/>
      </vt:variant>
      <vt:variant>
        <vt:lpwstr>_Toc473644287</vt:lpwstr>
      </vt:variant>
      <vt:variant>
        <vt:i4>1703985</vt:i4>
      </vt:variant>
      <vt:variant>
        <vt:i4>8</vt:i4>
      </vt:variant>
      <vt:variant>
        <vt:i4>0</vt:i4>
      </vt:variant>
      <vt:variant>
        <vt:i4>5</vt:i4>
      </vt:variant>
      <vt:variant>
        <vt:lpwstr/>
      </vt:variant>
      <vt:variant>
        <vt:lpwstr>_Toc473644286</vt:lpwstr>
      </vt:variant>
      <vt:variant>
        <vt:i4>1703985</vt:i4>
      </vt:variant>
      <vt:variant>
        <vt:i4>2</vt:i4>
      </vt:variant>
      <vt:variant>
        <vt:i4>0</vt:i4>
      </vt:variant>
      <vt:variant>
        <vt:i4>5</vt:i4>
      </vt:variant>
      <vt:variant>
        <vt:lpwstr/>
      </vt:variant>
      <vt:variant>
        <vt:lpwstr>_Toc473644285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MCFV-07-2017 D00</dc:title>
  <dc:subject/>
  <dc:creator>mgarcia</dc:creator>
  <cp:keywords/>
  <dc:description/>
  <cp:lastModifiedBy>Esteban Piera</cp:lastModifiedBy>
  <cp:revision>3</cp:revision>
  <cp:lastPrinted>2019-02-12T08:40:00Z</cp:lastPrinted>
  <dcterms:created xsi:type="dcterms:W3CDTF">2019-03-05T12:12:00Z</dcterms:created>
  <dcterms:modified xsi:type="dcterms:W3CDTF">2019-03-05T12:14:00Z</dcterms:modified>
</cp:coreProperties>
</file>